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E9B70" w14:textId="77777777" w:rsidR="006B04A3" w:rsidRDefault="00C93233" w:rsidP="003C64CE">
      <w:pPr>
        <w:spacing w:line="240" w:lineRule="auto"/>
        <w:jc w:val="center"/>
        <w:rPr>
          <w:b/>
          <w:sz w:val="36"/>
        </w:rPr>
      </w:pPr>
      <w:r>
        <w:rPr>
          <w:b/>
          <w:sz w:val="36"/>
        </w:rPr>
        <w:t xml:space="preserve">Más de </w:t>
      </w:r>
      <w:r w:rsidR="000A4C6D">
        <w:rPr>
          <w:b/>
          <w:sz w:val="36"/>
        </w:rPr>
        <w:t>9</w:t>
      </w:r>
      <w:r>
        <w:rPr>
          <w:b/>
          <w:sz w:val="36"/>
        </w:rPr>
        <w:t>.</w:t>
      </w:r>
      <w:r w:rsidR="000A4C6D">
        <w:rPr>
          <w:b/>
          <w:sz w:val="36"/>
        </w:rPr>
        <w:t xml:space="preserve">000 botellas </w:t>
      </w:r>
      <w:r>
        <w:rPr>
          <w:b/>
          <w:sz w:val="36"/>
        </w:rPr>
        <w:t xml:space="preserve">de vino </w:t>
      </w:r>
      <w:r w:rsidR="000A4C6D">
        <w:rPr>
          <w:b/>
          <w:sz w:val="36"/>
        </w:rPr>
        <w:t xml:space="preserve">Ribera del Duero </w:t>
      </w:r>
      <w:r>
        <w:rPr>
          <w:b/>
          <w:sz w:val="36"/>
        </w:rPr>
        <w:t xml:space="preserve">se bebieron </w:t>
      </w:r>
      <w:r w:rsidR="000A4C6D">
        <w:rPr>
          <w:b/>
          <w:sz w:val="36"/>
        </w:rPr>
        <w:t>en el Sonorama</w:t>
      </w:r>
      <w:r w:rsidR="00440EDE">
        <w:rPr>
          <w:b/>
          <w:sz w:val="36"/>
        </w:rPr>
        <w:t xml:space="preserve"> </w:t>
      </w:r>
      <w:r>
        <w:rPr>
          <w:b/>
          <w:sz w:val="36"/>
        </w:rPr>
        <w:t xml:space="preserve">Ribera </w:t>
      </w:r>
      <w:r w:rsidR="00440EDE">
        <w:rPr>
          <w:b/>
          <w:sz w:val="36"/>
        </w:rPr>
        <w:t>2015</w:t>
      </w:r>
      <w:r w:rsidR="006B04A3">
        <w:rPr>
          <w:b/>
          <w:sz w:val="36"/>
        </w:rPr>
        <w:t xml:space="preserve"> </w:t>
      </w:r>
    </w:p>
    <w:p w14:paraId="03565FA7" w14:textId="77777777" w:rsidR="003C64CE" w:rsidRPr="003C64CE" w:rsidRDefault="003C64CE" w:rsidP="003C64CE">
      <w:pPr>
        <w:spacing w:line="240" w:lineRule="auto"/>
        <w:jc w:val="center"/>
        <w:rPr>
          <w:b/>
          <w:i/>
          <w:sz w:val="2"/>
        </w:rPr>
      </w:pPr>
    </w:p>
    <w:p w14:paraId="042E08D0" w14:textId="10B846A9" w:rsidR="003C64CE" w:rsidRDefault="00756564" w:rsidP="003C64CE">
      <w:pPr>
        <w:pStyle w:val="Prrafodelista"/>
        <w:numPr>
          <w:ilvl w:val="0"/>
          <w:numId w:val="6"/>
        </w:numPr>
        <w:spacing w:line="360" w:lineRule="auto"/>
        <w:ind w:right="282"/>
        <w:jc w:val="both"/>
        <w:rPr>
          <w:b/>
          <w:sz w:val="24"/>
        </w:rPr>
      </w:pPr>
      <w:r>
        <w:rPr>
          <w:b/>
          <w:sz w:val="24"/>
        </w:rPr>
        <w:t>El vino ribereño</w:t>
      </w:r>
      <w:r w:rsidR="00C93233">
        <w:rPr>
          <w:b/>
          <w:sz w:val="24"/>
        </w:rPr>
        <w:t xml:space="preserve"> fue el</w:t>
      </w:r>
      <w:r>
        <w:rPr>
          <w:b/>
          <w:sz w:val="24"/>
        </w:rPr>
        <w:t xml:space="preserve"> principal protagonista de</w:t>
      </w:r>
      <w:r w:rsidR="00C93233">
        <w:rPr>
          <w:b/>
          <w:sz w:val="24"/>
        </w:rPr>
        <w:t>l</w:t>
      </w:r>
      <w:r>
        <w:rPr>
          <w:b/>
          <w:sz w:val="24"/>
        </w:rPr>
        <w:t xml:space="preserve"> encuentro musical</w:t>
      </w:r>
      <w:r w:rsidR="00C93233">
        <w:rPr>
          <w:b/>
          <w:sz w:val="24"/>
        </w:rPr>
        <w:t xml:space="preserve"> </w:t>
      </w:r>
      <w:proofErr w:type="spellStart"/>
      <w:r w:rsidR="00C93233" w:rsidRPr="00C93233">
        <w:rPr>
          <w:b/>
          <w:i/>
          <w:sz w:val="24"/>
        </w:rPr>
        <w:t>indie</w:t>
      </w:r>
      <w:proofErr w:type="spellEnd"/>
      <w:r w:rsidR="00C93233" w:rsidRPr="00C93233">
        <w:rPr>
          <w:b/>
          <w:i/>
          <w:sz w:val="24"/>
        </w:rPr>
        <w:t xml:space="preserve"> </w:t>
      </w:r>
      <w:r w:rsidR="00C93233">
        <w:rPr>
          <w:b/>
          <w:sz w:val="24"/>
        </w:rPr>
        <w:t>por excelencia</w:t>
      </w:r>
      <w:r>
        <w:rPr>
          <w:b/>
          <w:sz w:val="24"/>
        </w:rPr>
        <w:t xml:space="preserve"> que este año</w:t>
      </w:r>
      <w:r w:rsidR="00E20376">
        <w:rPr>
          <w:b/>
          <w:sz w:val="24"/>
        </w:rPr>
        <w:t xml:space="preserve"> conquistaba a </w:t>
      </w:r>
      <w:r w:rsidR="00C93233">
        <w:rPr>
          <w:b/>
          <w:sz w:val="24"/>
        </w:rPr>
        <w:t xml:space="preserve">más de </w:t>
      </w:r>
      <w:r>
        <w:rPr>
          <w:b/>
          <w:sz w:val="24"/>
        </w:rPr>
        <w:t>5</w:t>
      </w:r>
      <w:r w:rsidR="00E20376">
        <w:rPr>
          <w:b/>
          <w:sz w:val="24"/>
        </w:rPr>
        <w:t>0.000 espectadores</w:t>
      </w:r>
    </w:p>
    <w:p w14:paraId="087B7579" w14:textId="77777777" w:rsidR="003C64CE" w:rsidRPr="003C64CE" w:rsidRDefault="003C64CE" w:rsidP="003C64CE">
      <w:pPr>
        <w:pStyle w:val="Prrafodelista"/>
        <w:spacing w:line="360" w:lineRule="auto"/>
        <w:ind w:right="282"/>
        <w:jc w:val="both"/>
        <w:rPr>
          <w:b/>
          <w:sz w:val="10"/>
        </w:rPr>
      </w:pPr>
    </w:p>
    <w:p w14:paraId="7F63BAEF" w14:textId="77777777" w:rsidR="00385037" w:rsidRDefault="009922E9" w:rsidP="003C64CE">
      <w:pPr>
        <w:pStyle w:val="Prrafodelista"/>
        <w:numPr>
          <w:ilvl w:val="0"/>
          <w:numId w:val="6"/>
        </w:numPr>
        <w:shd w:val="clear" w:color="auto" w:fill="FFFFFF"/>
        <w:spacing w:after="0" w:line="360" w:lineRule="auto"/>
        <w:ind w:right="282"/>
        <w:jc w:val="both"/>
        <w:rPr>
          <w:b/>
          <w:sz w:val="24"/>
        </w:rPr>
      </w:pPr>
      <w:r w:rsidRPr="00756564">
        <w:rPr>
          <w:b/>
          <w:sz w:val="24"/>
        </w:rPr>
        <w:t>La Denominac</w:t>
      </w:r>
      <w:r w:rsidR="008E65EC">
        <w:rPr>
          <w:b/>
          <w:sz w:val="24"/>
        </w:rPr>
        <w:t xml:space="preserve">ión de Origen Ribera del Duero, triunfaba </w:t>
      </w:r>
      <w:r w:rsidR="00C93233">
        <w:rPr>
          <w:b/>
          <w:sz w:val="24"/>
        </w:rPr>
        <w:t xml:space="preserve">en el festival ribereño con </w:t>
      </w:r>
      <w:r w:rsidR="008E65EC">
        <w:rPr>
          <w:b/>
          <w:sz w:val="24"/>
        </w:rPr>
        <w:t>novedosas catas</w:t>
      </w:r>
      <w:r w:rsidR="00C93233">
        <w:rPr>
          <w:b/>
          <w:sz w:val="24"/>
        </w:rPr>
        <w:t>, conciertos sorpresa</w:t>
      </w:r>
      <w:r w:rsidR="008E65EC">
        <w:rPr>
          <w:b/>
          <w:sz w:val="24"/>
        </w:rPr>
        <w:t xml:space="preserve"> y actividades lúdicas</w:t>
      </w:r>
    </w:p>
    <w:p w14:paraId="30074CD9" w14:textId="77777777" w:rsidR="00756564" w:rsidRPr="003C64CE" w:rsidRDefault="00756564" w:rsidP="00C93233">
      <w:pPr>
        <w:pStyle w:val="Prrafodelista"/>
        <w:jc w:val="both"/>
        <w:rPr>
          <w:b/>
          <w:sz w:val="8"/>
        </w:rPr>
      </w:pPr>
    </w:p>
    <w:p w14:paraId="231BFB93" w14:textId="77777777" w:rsidR="00756564" w:rsidRPr="00756564" w:rsidRDefault="00756564" w:rsidP="00C93233">
      <w:pPr>
        <w:pStyle w:val="Prrafodelista"/>
        <w:shd w:val="clear" w:color="auto" w:fill="FFFFFF"/>
        <w:spacing w:after="0" w:line="240" w:lineRule="auto"/>
        <w:jc w:val="both"/>
        <w:rPr>
          <w:b/>
          <w:sz w:val="24"/>
        </w:rPr>
      </w:pPr>
    </w:p>
    <w:p w14:paraId="48F306DF" w14:textId="441B9847" w:rsidR="00D8794A" w:rsidRPr="006B2E20" w:rsidRDefault="00C42695" w:rsidP="00C93233">
      <w:pPr>
        <w:shd w:val="clear" w:color="auto" w:fill="FFFFFF"/>
        <w:spacing w:after="0" w:line="360" w:lineRule="auto"/>
        <w:jc w:val="both"/>
        <w:rPr>
          <w:sz w:val="24"/>
        </w:rPr>
      </w:pPr>
      <w:proofErr w:type="spellStart"/>
      <w:r w:rsidRPr="00B12FD3">
        <w:rPr>
          <w:b/>
          <w:sz w:val="24"/>
          <w:lang w:val="pt-BR"/>
        </w:rPr>
        <w:t>Aranda</w:t>
      </w:r>
      <w:proofErr w:type="spellEnd"/>
      <w:r w:rsidRPr="00B12FD3">
        <w:rPr>
          <w:b/>
          <w:sz w:val="24"/>
          <w:lang w:val="pt-BR"/>
        </w:rPr>
        <w:t xml:space="preserve"> de </w:t>
      </w:r>
      <w:proofErr w:type="spellStart"/>
      <w:r w:rsidRPr="00B12FD3">
        <w:rPr>
          <w:b/>
          <w:sz w:val="24"/>
          <w:lang w:val="pt-BR"/>
        </w:rPr>
        <w:t>Duero</w:t>
      </w:r>
      <w:proofErr w:type="spellEnd"/>
      <w:r w:rsidRPr="00B12FD3">
        <w:rPr>
          <w:b/>
          <w:sz w:val="24"/>
          <w:lang w:val="pt-BR"/>
        </w:rPr>
        <w:t xml:space="preserve">, </w:t>
      </w:r>
      <w:r w:rsidR="00766AEE" w:rsidRPr="00B12FD3">
        <w:rPr>
          <w:b/>
          <w:sz w:val="24"/>
          <w:lang w:val="pt-BR"/>
        </w:rPr>
        <w:t>25</w:t>
      </w:r>
      <w:r w:rsidR="00801797" w:rsidRPr="00B12FD3">
        <w:rPr>
          <w:b/>
          <w:sz w:val="24"/>
          <w:lang w:val="pt-BR"/>
        </w:rPr>
        <w:t xml:space="preserve"> </w:t>
      </w:r>
      <w:r w:rsidRPr="00B12FD3">
        <w:rPr>
          <w:b/>
          <w:sz w:val="24"/>
          <w:lang w:val="pt-BR"/>
        </w:rPr>
        <w:t>de agosto de 2015.</w:t>
      </w:r>
      <w:r w:rsidR="00801797" w:rsidRPr="00B12FD3">
        <w:rPr>
          <w:b/>
          <w:sz w:val="24"/>
          <w:lang w:val="pt-BR"/>
        </w:rPr>
        <w:t xml:space="preserve"> </w:t>
      </w:r>
      <w:r w:rsidR="008E65EC">
        <w:rPr>
          <w:sz w:val="24"/>
        </w:rPr>
        <w:t xml:space="preserve">Objetivo conseguido. </w:t>
      </w:r>
      <w:r w:rsidR="00AA5DA5">
        <w:rPr>
          <w:sz w:val="24"/>
        </w:rPr>
        <w:t>La ú</w:t>
      </w:r>
      <w:r w:rsidR="00AA5DA5" w:rsidRPr="00385037">
        <w:rPr>
          <w:sz w:val="24"/>
        </w:rPr>
        <w:t>ltima entrega del festival indie más</w:t>
      </w:r>
      <w:r w:rsidR="00AA5DA5">
        <w:rPr>
          <w:sz w:val="24"/>
        </w:rPr>
        <w:t xml:space="preserve"> popular de España, </w:t>
      </w:r>
      <w:hyperlink r:id="rId9" w:history="1">
        <w:r w:rsidR="00AA5DA5" w:rsidRPr="006B2E20">
          <w:rPr>
            <w:rStyle w:val="Hipervnculo"/>
            <w:sz w:val="24"/>
          </w:rPr>
          <w:t>Sonorama Ribera</w:t>
        </w:r>
      </w:hyperlink>
      <w:r w:rsidR="00AA5DA5">
        <w:rPr>
          <w:sz w:val="24"/>
        </w:rPr>
        <w:t xml:space="preserve"> ha batido récord de asistencia, superando la afluencia del pasado año </w:t>
      </w:r>
      <w:r w:rsidR="00D8794A">
        <w:rPr>
          <w:sz w:val="24"/>
        </w:rPr>
        <w:t xml:space="preserve">con </w:t>
      </w:r>
      <w:r w:rsidR="00D8794A" w:rsidRPr="00D8794A">
        <w:rPr>
          <w:b/>
          <w:sz w:val="24"/>
        </w:rPr>
        <w:t xml:space="preserve">un total de </w:t>
      </w:r>
      <w:r w:rsidR="00AA5DA5" w:rsidRPr="00D8794A">
        <w:rPr>
          <w:b/>
          <w:sz w:val="24"/>
        </w:rPr>
        <w:t>50.000 asistentes</w:t>
      </w:r>
      <w:r w:rsidR="00D8794A">
        <w:rPr>
          <w:sz w:val="24"/>
        </w:rPr>
        <w:t>.</w:t>
      </w:r>
      <w:r w:rsidR="00DA13E5">
        <w:rPr>
          <w:sz w:val="24"/>
        </w:rPr>
        <w:t xml:space="preserve"> </w:t>
      </w:r>
      <w:r w:rsidR="00D8794A">
        <w:rPr>
          <w:sz w:val="24"/>
        </w:rPr>
        <w:t>A pesar de haber cerrado sus puertas hace apenas unos días,</w:t>
      </w:r>
      <w:r w:rsidR="00495BF8">
        <w:rPr>
          <w:sz w:val="24"/>
        </w:rPr>
        <w:t xml:space="preserve"> </w:t>
      </w:r>
      <w:r w:rsidR="00D8794A">
        <w:rPr>
          <w:sz w:val="24"/>
        </w:rPr>
        <w:t xml:space="preserve">los festivaleros más previsores ya se han hecho con su entrada para la </w:t>
      </w:r>
      <w:r w:rsidR="00D8794A" w:rsidRPr="00D8794A">
        <w:rPr>
          <w:b/>
          <w:sz w:val="24"/>
        </w:rPr>
        <w:t xml:space="preserve">decimonovena edición; </w:t>
      </w:r>
      <w:r w:rsidR="008734BC">
        <w:rPr>
          <w:b/>
          <w:sz w:val="24"/>
        </w:rPr>
        <w:t xml:space="preserve">concretamente </w:t>
      </w:r>
      <w:r w:rsidR="00D8794A" w:rsidRPr="00D8794A">
        <w:rPr>
          <w:b/>
          <w:sz w:val="24"/>
        </w:rPr>
        <w:t>250 abonos agotados en tan sólo diez minutos</w:t>
      </w:r>
      <w:r w:rsidR="00495BF8">
        <w:rPr>
          <w:b/>
          <w:sz w:val="24"/>
        </w:rPr>
        <w:t>.</w:t>
      </w:r>
    </w:p>
    <w:p w14:paraId="6FDCB241" w14:textId="77777777" w:rsidR="00DE1B6D" w:rsidRDefault="00DE1B6D" w:rsidP="00C93233">
      <w:pPr>
        <w:shd w:val="clear" w:color="auto" w:fill="FFFFFF"/>
        <w:spacing w:after="0" w:line="360" w:lineRule="auto"/>
        <w:jc w:val="both"/>
        <w:rPr>
          <w:sz w:val="24"/>
        </w:rPr>
      </w:pPr>
    </w:p>
    <w:p w14:paraId="038EE89C" w14:textId="2E90C225" w:rsidR="008E65EC" w:rsidRDefault="00D8794A" w:rsidP="00C93233">
      <w:pPr>
        <w:shd w:val="clear" w:color="auto" w:fill="FFFFFF"/>
        <w:spacing w:after="0" w:line="360" w:lineRule="auto"/>
        <w:jc w:val="both"/>
        <w:rPr>
          <w:sz w:val="24"/>
        </w:rPr>
      </w:pPr>
      <w:r>
        <w:rPr>
          <w:sz w:val="24"/>
        </w:rPr>
        <w:t>La de este año, ha sido un</w:t>
      </w:r>
      <w:r w:rsidR="008E65EC">
        <w:rPr>
          <w:sz w:val="24"/>
        </w:rPr>
        <w:t xml:space="preserve">a edición que, junto a la inigualable oferta musical, ha destacado por la implicación de su principal patrocinador, la </w:t>
      </w:r>
      <w:hyperlink r:id="rId10" w:history="1">
        <w:r w:rsidR="008E65EC" w:rsidRPr="00EC285D">
          <w:rPr>
            <w:rStyle w:val="Hipervnculo"/>
            <w:sz w:val="24"/>
          </w:rPr>
          <w:t>Denominación de Origen Ribera del Duero</w:t>
        </w:r>
      </w:hyperlink>
      <w:r w:rsidR="008E65EC">
        <w:rPr>
          <w:sz w:val="24"/>
        </w:rPr>
        <w:t xml:space="preserve">, que ha impregnado el ambiente festivalero con el </w:t>
      </w:r>
      <w:r w:rsidR="00AD56B7">
        <w:rPr>
          <w:b/>
          <w:sz w:val="24"/>
        </w:rPr>
        <w:t>E</w:t>
      </w:r>
      <w:r w:rsidR="008E65EC" w:rsidRPr="005D3C98">
        <w:rPr>
          <w:b/>
          <w:sz w:val="24"/>
        </w:rPr>
        <w:t>spíritu</w:t>
      </w:r>
      <w:r w:rsidR="00AD56B7">
        <w:rPr>
          <w:b/>
          <w:sz w:val="24"/>
        </w:rPr>
        <w:t xml:space="preserve"> DO </w:t>
      </w:r>
      <w:r w:rsidR="008E65EC" w:rsidRPr="005D3C98">
        <w:rPr>
          <w:b/>
          <w:sz w:val="24"/>
        </w:rPr>
        <w:t>Ribera</w:t>
      </w:r>
      <w:r w:rsidR="008E65EC">
        <w:rPr>
          <w:sz w:val="24"/>
        </w:rPr>
        <w:t xml:space="preserve"> maridando cuatro días con vinos procedentes de</w:t>
      </w:r>
      <w:r w:rsidR="00D501EC">
        <w:rPr>
          <w:sz w:val="24"/>
        </w:rPr>
        <w:t xml:space="preserve"> sus mejores bodegas ribereñas en forma de catas, cursos f</w:t>
      </w:r>
      <w:r w:rsidR="00495BF8">
        <w:rPr>
          <w:sz w:val="24"/>
        </w:rPr>
        <w:t xml:space="preserve">ormativos, actividades lúdicas y la </w:t>
      </w:r>
      <w:r w:rsidR="004473A8">
        <w:rPr>
          <w:sz w:val="24"/>
        </w:rPr>
        <w:t xml:space="preserve">atractiva </w:t>
      </w:r>
      <w:r w:rsidR="00E9358A">
        <w:rPr>
          <w:sz w:val="24"/>
        </w:rPr>
        <w:t xml:space="preserve">aplicación </w:t>
      </w:r>
      <w:proofErr w:type="spellStart"/>
      <w:r w:rsidR="00E9358A" w:rsidRPr="00BE20E6">
        <w:rPr>
          <w:b/>
          <w:sz w:val="24"/>
        </w:rPr>
        <w:t>Winesounds</w:t>
      </w:r>
      <w:proofErr w:type="spellEnd"/>
      <w:r w:rsidR="00B12FD3">
        <w:rPr>
          <w:b/>
          <w:sz w:val="24"/>
        </w:rPr>
        <w:t xml:space="preserve">, </w:t>
      </w:r>
      <w:r w:rsidR="00B12FD3" w:rsidRPr="00B12FD3">
        <w:rPr>
          <w:sz w:val="24"/>
        </w:rPr>
        <w:t xml:space="preserve">que contó con la participación de </w:t>
      </w:r>
      <w:r w:rsidR="00B12FD3" w:rsidRPr="009B4BB2">
        <w:rPr>
          <w:b/>
          <w:sz w:val="24"/>
        </w:rPr>
        <w:t>177 personas en tan sólo 3 horas</w:t>
      </w:r>
      <w:r w:rsidR="00E9358A">
        <w:rPr>
          <w:sz w:val="24"/>
        </w:rPr>
        <w:t>.</w:t>
      </w:r>
    </w:p>
    <w:p w14:paraId="1C7E509C" w14:textId="77777777" w:rsidR="008E65EC" w:rsidRDefault="008E65EC" w:rsidP="00C93233">
      <w:pPr>
        <w:shd w:val="clear" w:color="auto" w:fill="FFFFFF"/>
        <w:spacing w:after="0" w:line="240" w:lineRule="auto"/>
        <w:jc w:val="both"/>
        <w:rPr>
          <w:sz w:val="24"/>
        </w:rPr>
      </w:pPr>
    </w:p>
    <w:p w14:paraId="7B59510F" w14:textId="5D17473B" w:rsidR="0098069E" w:rsidRDefault="008E65EC" w:rsidP="00C93233">
      <w:pPr>
        <w:shd w:val="clear" w:color="auto" w:fill="FFFFFF"/>
        <w:spacing w:after="0" w:line="360" w:lineRule="auto"/>
        <w:jc w:val="both"/>
        <w:rPr>
          <w:sz w:val="24"/>
        </w:rPr>
      </w:pPr>
      <w:r>
        <w:rPr>
          <w:sz w:val="24"/>
        </w:rPr>
        <w:t>El Reci</w:t>
      </w:r>
      <w:r w:rsidR="00D44BA1">
        <w:rPr>
          <w:sz w:val="24"/>
        </w:rPr>
        <w:t xml:space="preserve">nto Ferial de la Aranda de Duero </w:t>
      </w:r>
      <w:r>
        <w:rPr>
          <w:sz w:val="24"/>
        </w:rPr>
        <w:t>se conver</w:t>
      </w:r>
      <w:r w:rsidR="00D44BA1">
        <w:rPr>
          <w:sz w:val="24"/>
        </w:rPr>
        <w:t xml:space="preserve">tía en una gran bodega en la que fueron servidas </w:t>
      </w:r>
      <w:r w:rsidR="00137449">
        <w:rPr>
          <w:b/>
          <w:sz w:val="24"/>
        </w:rPr>
        <w:t xml:space="preserve">más </w:t>
      </w:r>
      <w:r w:rsidR="00D44BA1" w:rsidRPr="00AD56B7">
        <w:rPr>
          <w:b/>
          <w:sz w:val="24"/>
        </w:rPr>
        <w:t>de 9000 botellas</w:t>
      </w:r>
      <w:r w:rsidR="00D44BA1">
        <w:rPr>
          <w:sz w:val="24"/>
        </w:rPr>
        <w:t xml:space="preserve"> durante las cuatro jornadas del festival. El vino ribereño se convertía en el anfitrión perfecto de los </w:t>
      </w:r>
      <w:r w:rsidR="00D44BA1" w:rsidRPr="00274A35">
        <w:rPr>
          <w:sz w:val="24"/>
        </w:rPr>
        <w:t>artistas</w:t>
      </w:r>
      <w:r w:rsidR="00D44BA1">
        <w:rPr>
          <w:sz w:val="24"/>
        </w:rPr>
        <w:t xml:space="preserve"> </w:t>
      </w:r>
      <w:r w:rsidR="00B5542B">
        <w:rPr>
          <w:sz w:val="24"/>
        </w:rPr>
        <w:t xml:space="preserve">invitados </w:t>
      </w:r>
      <w:r w:rsidR="00D501EC">
        <w:rPr>
          <w:sz w:val="24"/>
        </w:rPr>
        <w:t xml:space="preserve">quienes además </w:t>
      </w:r>
      <w:r w:rsidR="00274A35">
        <w:rPr>
          <w:sz w:val="24"/>
        </w:rPr>
        <w:t>de disfrutar</w:t>
      </w:r>
      <w:r w:rsidR="00D44BA1">
        <w:rPr>
          <w:sz w:val="24"/>
        </w:rPr>
        <w:t xml:space="preserve"> de un </w:t>
      </w:r>
      <w:r w:rsidR="00442F72">
        <w:rPr>
          <w:sz w:val="24"/>
        </w:rPr>
        <w:t>suculento cat</w:t>
      </w:r>
      <w:r w:rsidR="00D501EC">
        <w:rPr>
          <w:sz w:val="24"/>
        </w:rPr>
        <w:t>ering</w:t>
      </w:r>
      <w:r w:rsidR="00274A35">
        <w:rPr>
          <w:sz w:val="24"/>
        </w:rPr>
        <w:t>,</w:t>
      </w:r>
      <w:r w:rsidR="00D501EC">
        <w:rPr>
          <w:sz w:val="24"/>
        </w:rPr>
        <w:t xml:space="preserve"> </w:t>
      </w:r>
      <w:r w:rsidR="0098069E">
        <w:rPr>
          <w:sz w:val="24"/>
        </w:rPr>
        <w:t xml:space="preserve">la </w:t>
      </w:r>
      <w:r w:rsidR="0098069E" w:rsidRPr="00CA08DF">
        <w:rPr>
          <w:b/>
          <w:sz w:val="24"/>
        </w:rPr>
        <w:t>Denominación de Origen</w:t>
      </w:r>
      <w:r w:rsidR="0098069E">
        <w:rPr>
          <w:sz w:val="24"/>
        </w:rPr>
        <w:t xml:space="preserve"> </w:t>
      </w:r>
      <w:r w:rsidR="00274A35">
        <w:rPr>
          <w:sz w:val="24"/>
        </w:rPr>
        <w:t xml:space="preserve">se encargó de obsequiarles </w:t>
      </w:r>
      <w:r w:rsidR="00274A35" w:rsidRPr="00CA08DF">
        <w:rPr>
          <w:b/>
          <w:sz w:val="24"/>
        </w:rPr>
        <w:t xml:space="preserve">regalando </w:t>
      </w:r>
      <w:r w:rsidR="00CA08DF" w:rsidRPr="00CA08DF">
        <w:rPr>
          <w:b/>
          <w:sz w:val="24"/>
        </w:rPr>
        <w:t>cien botellas.</w:t>
      </w:r>
    </w:p>
    <w:p w14:paraId="4ED153E0" w14:textId="6602574C" w:rsidR="00495BF8" w:rsidRDefault="007F0EEB" w:rsidP="00495BF8">
      <w:pPr>
        <w:shd w:val="clear" w:color="auto" w:fill="FFFFFF"/>
        <w:spacing w:after="0" w:line="360" w:lineRule="auto"/>
        <w:jc w:val="both"/>
        <w:rPr>
          <w:b/>
          <w:sz w:val="24"/>
        </w:rPr>
      </w:pPr>
      <w:r>
        <w:rPr>
          <w:sz w:val="24"/>
        </w:rPr>
        <w:lastRenderedPageBreak/>
        <w:t xml:space="preserve">Épica fue la acogida de </w:t>
      </w:r>
      <w:r w:rsidR="00625AA0">
        <w:rPr>
          <w:sz w:val="24"/>
        </w:rPr>
        <w:t xml:space="preserve">los dos conciertos patrocinados por Ribera del Duero: </w:t>
      </w:r>
      <w:r>
        <w:rPr>
          <w:sz w:val="24"/>
        </w:rPr>
        <w:t xml:space="preserve">la actuación de </w:t>
      </w:r>
      <w:r w:rsidRPr="00331E36">
        <w:rPr>
          <w:b/>
          <w:sz w:val="24"/>
        </w:rPr>
        <w:t>La Habitación Roja</w:t>
      </w:r>
      <w:r>
        <w:rPr>
          <w:sz w:val="24"/>
        </w:rPr>
        <w:t xml:space="preserve"> y el </w:t>
      </w:r>
      <w:r w:rsidR="00625AA0">
        <w:rPr>
          <w:sz w:val="24"/>
        </w:rPr>
        <w:t>especial de versiones que protagonizaron a</w:t>
      </w:r>
      <w:r w:rsidR="00625AA0" w:rsidRPr="00625AA0">
        <w:rPr>
          <w:sz w:val="24"/>
        </w:rPr>
        <w:t xml:space="preserve">rtistas como </w:t>
      </w:r>
      <w:r w:rsidR="00625AA0" w:rsidRPr="00625AA0">
        <w:rPr>
          <w:b/>
          <w:sz w:val="24"/>
        </w:rPr>
        <w:t xml:space="preserve">Vetusta </w:t>
      </w:r>
      <w:proofErr w:type="spellStart"/>
      <w:r w:rsidR="00625AA0" w:rsidRPr="00625AA0">
        <w:rPr>
          <w:b/>
          <w:sz w:val="24"/>
        </w:rPr>
        <w:t>Morla</w:t>
      </w:r>
      <w:proofErr w:type="spellEnd"/>
      <w:r w:rsidR="00625AA0" w:rsidRPr="00625AA0">
        <w:rPr>
          <w:b/>
          <w:sz w:val="24"/>
        </w:rPr>
        <w:t xml:space="preserve">, Izal, </w:t>
      </w:r>
      <w:proofErr w:type="spellStart"/>
      <w:r w:rsidR="00625AA0" w:rsidRPr="00625AA0">
        <w:rPr>
          <w:b/>
          <w:sz w:val="24"/>
        </w:rPr>
        <w:t>Xoel</w:t>
      </w:r>
      <w:proofErr w:type="spellEnd"/>
      <w:r w:rsidR="00625AA0" w:rsidRPr="00625AA0">
        <w:rPr>
          <w:b/>
          <w:sz w:val="24"/>
        </w:rPr>
        <w:t xml:space="preserve"> López, </w:t>
      </w:r>
      <w:proofErr w:type="spellStart"/>
      <w:r w:rsidR="00625AA0" w:rsidRPr="00625AA0">
        <w:rPr>
          <w:b/>
          <w:sz w:val="24"/>
        </w:rPr>
        <w:t>Zahara</w:t>
      </w:r>
      <w:bookmarkStart w:id="0" w:name="_GoBack"/>
      <w:bookmarkEnd w:id="0"/>
      <w:proofErr w:type="spellEnd"/>
      <w:r w:rsidR="00625AA0" w:rsidRPr="00625AA0">
        <w:rPr>
          <w:b/>
          <w:sz w:val="24"/>
        </w:rPr>
        <w:t xml:space="preserve"> o </w:t>
      </w:r>
      <w:proofErr w:type="spellStart"/>
      <w:r w:rsidR="00625AA0" w:rsidRPr="00625AA0">
        <w:rPr>
          <w:b/>
          <w:sz w:val="24"/>
        </w:rPr>
        <w:t>Sidonie</w:t>
      </w:r>
      <w:proofErr w:type="spellEnd"/>
      <w:r w:rsidR="00625AA0">
        <w:rPr>
          <w:sz w:val="24"/>
        </w:rPr>
        <w:t xml:space="preserve">, </w:t>
      </w:r>
      <w:r>
        <w:rPr>
          <w:sz w:val="24"/>
        </w:rPr>
        <w:t xml:space="preserve">que transformaron la </w:t>
      </w:r>
      <w:r w:rsidRPr="007F0EEB">
        <w:rPr>
          <w:b/>
          <w:sz w:val="24"/>
        </w:rPr>
        <w:t>plaza del Trigo</w:t>
      </w:r>
      <w:r>
        <w:rPr>
          <w:sz w:val="24"/>
        </w:rPr>
        <w:t xml:space="preserve"> en destino de peregrinación de </w:t>
      </w:r>
      <w:r w:rsidRPr="008C627A">
        <w:rPr>
          <w:b/>
          <w:sz w:val="24"/>
        </w:rPr>
        <w:t>una multitud histórica que coreaba con fuerza e</w:t>
      </w:r>
      <w:r w:rsidR="00495BF8" w:rsidRPr="008C627A">
        <w:rPr>
          <w:b/>
          <w:sz w:val="24"/>
        </w:rPr>
        <w:t>l nombre de los vinos ribereños</w:t>
      </w:r>
      <w:r w:rsidR="00DA13E5">
        <w:rPr>
          <w:b/>
          <w:sz w:val="24"/>
        </w:rPr>
        <w:t>.</w:t>
      </w:r>
    </w:p>
    <w:p w14:paraId="3B2CBA5B" w14:textId="77777777" w:rsidR="00495BF8" w:rsidRDefault="00495BF8" w:rsidP="00495BF8">
      <w:pPr>
        <w:shd w:val="clear" w:color="auto" w:fill="FFFFFF"/>
        <w:spacing w:after="0" w:line="360" w:lineRule="auto"/>
        <w:jc w:val="both"/>
        <w:rPr>
          <w:sz w:val="24"/>
        </w:rPr>
      </w:pPr>
    </w:p>
    <w:p w14:paraId="658F44E5" w14:textId="4F8BA459" w:rsidR="001844D7" w:rsidRPr="00495BF8" w:rsidRDefault="001844D7" w:rsidP="00495BF8">
      <w:pPr>
        <w:shd w:val="clear" w:color="auto" w:fill="FFFFFF"/>
        <w:spacing w:after="0" w:line="360" w:lineRule="auto"/>
        <w:jc w:val="both"/>
        <w:rPr>
          <w:sz w:val="24"/>
        </w:rPr>
      </w:pPr>
      <w:r w:rsidRPr="00C93233">
        <w:rPr>
          <w:b/>
          <w:color w:val="C00000"/>
          <w:sz w:val="24"/>
          <w:szCs w:val="24"/>
          <w:u w:val="single"/>
        </w:rPr>
        <w:t>Podrás descargarte las imágenes y video del festival en:</w:t>
      </w:r>
    </w:p>
    <w:p w14:paraId="7675CD97" w14:textId="3A2E8B8C" w:rsidR="00625AA0" w:rsidRPr="00625AA0" w:rsidRDefault="0041699A" w:rsidP="00625AA0">
      <w:pPr>
        <w:pStyle w:val="Prrafodelista"/>
        <w:numPr>
          <w:ilvl w:val="0"/>
          <w:numId w:val="7"/>
        </w:numPr>
        <w:jc w:val="both"/>
        <w:rPr>
          <w:sz w:val="24"/>
          <w:szCs w:val="24"/>
        </w:rPr>
      </w:pPr>
      <w:hyperlink r:id="rId11" w:history="1">
        <w:r w:rsidR="001844D7" w:rsidRPr="00625AA0">
          <w:rPr>
            <w:rStyle w:val="Hipervnculo"/>
            <w:color w:val="auto"/>
            <w:sz w:val="24"/>
            <w:szCs w:val="24"/>
          </w:rPr>
          <w:t>https://www.flickr.com/photos/riberadelduero/sets/</w:t>
        </w:r>
      </w:hyperlink>
    </w:p>
    <w:p w14:paraId="3C4B502C" w14:textId="3E8C051D" w:rsidR="001844D7" w:rsidRPr="00625AA0" w:rsidRDefault="0041699A" w:rsidP="00625AA0">
      <w:pPr>
        <w:pStyle w:val="Prrafodelista"/>
        <w:numPr>
          <w:ilvl w:val="0"/>
          <w:numId w:val="7"/>
        </w:numPr>
        <w:jc w:val="both"/>
        <w:rPr>
          <w:rStyle w:val="Hipervnculo"/>
          <w:color w:val="auto"/>
        </w:rPr>
      </w:pPr>
      <w:hyperlink r:id="rId12" w:history="1">
        <w:r w:rsidR="001844D7" w:rsidRPr="00625AA0">
          <w:rPr>
            <w:rStyle w:val="Hipervnculo"/>
            <w:color w:val="auto"/>
            <w:sz w:val="24"/>
            <w:szCs w:val="24"/>
          </w:rPr>
          <w:t>https://www.youtube.com/user/DORibera</w:t>
        </w:r>
      </w:hyperlink>
    </w:p>
    <w:p w14:paraId="304F705E" w14:textId="77777777" w:rsidR="001844D7" w:rsidRPr="009F12A9" w:rsidRDefault="001844D7" w:rsidP="00933731">
      <w:pPr>
        <w:jc w:val="both"/>
        <w:rPr>
          <w:b/>
          <w:sz w:val="20"/>
          <w:szCs w:val="21"/>
          <w:u w:val="single"/>
        </w:rPr>
      </w:pPr>
    </w:p>
    <w:p w14:paraId="72968B74" w14:textId="77777777" w:rsidR="00933731" w:rsidRPr="009F12A9" w:rsidRDefault="00933731" w:rsidP="00933731">
      <w:pPr>
        <w:jc w:val="both"/>
        <w:rPr>
          <w:b/>
          <w:sz w:val="20"/>
          <w:szCs w:val="21"/>
          <w:u w:val="single"/>
        </w:rPr>
      </w:pPr>
      <w:r w:rsidRPr="009F12A9">
        <w:rPr>
          <w:b/>
          <w:sz w:val="20"/>
          <w:szCs w:val="21"/>
          <w:u w:val="single"/>
        </w:rPr>
        <w:t>Sobre el Consejo Regulador de la Denominación de Origen Ribera del Duero</w:t>
      </w:r>
    </w:p>
    <w:p w14:paraId="1470E205" w14:textId="77777777" w:rsidR="00933731" w:rsidRPr="009F12A9" w:rsidRDefault="00933731" w:rsidP="00933731">
      <w:pPr>
        <w:jc w:val="both"/>
        <w:rPr>
          <w:sz w:val="20"/>
          <w:szCs w:val="21"/>
        </w:rPr>
      </w:pPr>
      <w:r w:rsidRPr="009F12A9">
        <w:rPr>
          <w:sz w:val="20"/>
          <w:szCs w:val="21"/>
        </w:rPr>
        <w:t xml:space="preserve">El Consejo Regulador de la Denominación de Origen Ribera del Duero es el organismo responsable de velar por la autenticidad de los vinos de esta región, asegurando que cada botella que lleva su contra etiqueta ha superado rigurosos controles de calidad. </w:t>
      </w:r>
    </w:p>
    <w:p w14:paraId="499B9D7A" w14:textId="77777777" w:rsidR="00933731" w:rsidRPr="009F12A9" w:rsidRDefault="00933731" w:rsidP="00933731">
      <w:pPr>
        <w:jc w:val="both"/>
        <w:rPr>
          <w:sz w:val="20"/>
          <w:szCs w:val="21"/>
        </w:rPr>
      </w:pPr>
      <w:r w:rsidRPr="009F12A9">
        <w:rPr>
          <w:sz w:val="20"/>
          <w:szCs w:val="21"/>
        </w:rPr>
        <w:t>Cerca de 300  bodegas forman parte de esta demarcación situada en la cuenca del río Duero y seleccionada como Mejor Región Vitícola del Mundo en 2012. Los vinos de la DO Ribera del Duero se caracterizan por su gran calidad, producción limitada y una fuerte apuesta por la innovación. E</w:t>
      </w:r>
      <w:r w:rsidRPr="009F12A9">
        <w:rPr>
          <w:sz w:val="20"/>
          <w:szCs w:val="21"/>
          <w:lang w:val="es-ES_tradnl"/>
        </w:rPr>
        <w:t xml:space="preserve">l afán de superación, la experiencia y </w:t>
      </w:r>
      <w:r w:rsidRPr="009F12A9">
        <w:rPr>
          <w:bCs/>
          <w:sz w:val="20"/>
          <w:szCs w:val="21"/>
          <w:lang w:val="es-ES_tradnl"/>
        </w:rPr>
        <w:t>una actitud creativa,</w:t>
      </w:r>
      <w:r w:rsidRPr="009F12A9">
        <w:rPr>
          <w:sz w:val="20"/>
          <w:szCs w:val="21"/>
          <w:lang w:val="es-ES_tradnl"/>
        </w:rPr>
        <w:t xml:space="preserve"> junto con la dedicación, tradición y talento de sus viticultores y bodegueros, convierten a los vinos de Ribera del Duero en únicos.</w:t>
      </w:r>
    </w:p>
    <w:p w14:paraId="71F52BFB" w14:textId="77777777" w:rsidR="00933731" w:rsidRDefault="00933731" w:rsidP="00933731">
      <w:pPr>
        <w:jc w:val="both"/>
        <w:rPr>
          <w:b/>
          <w:u w:val="single"/>
        </w:rPr>
      </w:pPr>
      <w:r>
        <w:rPr>
          <w:b/>
          <w:u w:val="single"/>
        </w:rPr>
        <w:t>Para más información:</w:t>
      </w:r>
    </w:p>
    <w:p w14:paraId="65A53424" w14:textId="77777777" w:rsidR="00933731" w:rsidRDefault="00933731" w:rsidP="00933731">
      <w:pPr>
        <w:jc w:val="both"/>
        <w:rPr>
          <w:b/>
          <w:u w:val="single"/>
        </w:rPr>
      </w:pPr>
      <w:r>
        <w:rPr>
          <w:b/>
          <w:noProof/>
          <w:u w:val="single"/>
          <w:lang w:eastAsia="es-ES"/>
        </w:rPr>
        <mc:AlternateContent>
          <mc:Choice Requires="wps">
            <w:drawing>
              <wp:anchor distT="0" distB="0" distL="114300" distR="114300" simplePos="0" relativeHeight="251660288" behindDoc="0" locked="0" layoutInCell="1" allowOverlap="1" wp14:anchorId="02F10FD5" wp14:editId="74F92123">
                <wp:simplePos x="0" y="0"/>
                <wp:positionH relativeFrom="column">
                  <wp:posOffset>2672715</wp:posOffset>
                </wp:positionH>
                <wp:positionV relativeFrom="paragraph">
                  <wp:posOffset>46990</wp:posOffset>
                </wp:positionV>
                <wp:extent cx="3019425" cy="1395095"/>
                <wp:effectExtent l="0" t="0" r="9525" b="571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395095"/>
                        </a:xfrm>
                        <a:prstGeom prst="rect">
                          <a:avLst/>
                        </a:prstGeom>
                        <a:solidFill>
                          <a:srgbClr val="FFFFFF"/>
                        </a:solidFill>
                        <a:ln w="9525">
                          <a:noFill/>
                          <a:miter lim="800000"/>
                          <a:headEnd/>
                          <a:tailEnd/>
                        </a:ln>
                      </wps:spPr>
                      <wps:txbx>
                        <w:txbxContent>
                          <w:p w14:paraId="3A3B0C99" w14:textId="77777777" w:rsidR="00933731" w:rsidRDefault="00933731" w:rsidP="00933731">
                            <w:pPr>
                              <w:spacing w:after="0"/>
                              <w:jc w:val="both"/>
                            </w:pPr>
                            <w:r w:rsidRPr="008E5F2D">
                              <w:rPr>
                                <w:b/>
                              </w:rPr>
                              <w:t>Consejo Regulador de la DO Ribera del Duero</w:t>
                            </w:r>
                            <w:r>
                              <w:rPr>
                                <w:b/>
                              </w:rPr>
                              <w:t xml:space="preserve"> </w:t>
                            </w:r>
                          </w:p>
                          <w:p w14:paraId="065F2B11" w14:textId="77777777" w:rsidR="00933731" w:rsidRPr="008E5F2D" w:rsidRDefault="00933731" w:rsidP="00933731">
                            <w:pPr>
                              <w:spacing w:after="0"/>
                              <w:jc w:val="both"/>
                              <w:rPr>
                                <w:b/>
                              </w:rPr>
                            </w:pPr>
                            <w:r w:rsidRPr="008E5F2D">
                              <w:rPr>
                                <w:b/>
                              </w:rPr>
                              <w:t xml:space="preserve">Dpto. de Comunicación y Promoción  </w:t>
                            </w:r>
                            <w:r w:rsidRPr="008E5F2D">
                              <w:rPr>
                                <w:b/>
                              </w:rPr>
                              <w:tab/>
                            </w:r>
                          </w:p>
                          <w:p w14:paraId="0C03EAB8" w14:textId="77777777" w:rsidR="00933731" w:rsidRPr="008E5F2D" w:rsidRDefault="00933731" w:rsidP="00933731">
                            <w:pPr>
                              <w:spacing w:after="0"/>
                              <w:jc w:val="both"/>
                            </w:pPr>
                            <w:r w:rsidRPr="008E5F2D">
                              <w:t xml:space="preserve">Rebeca Ruano García </w:t>
                            </w:r>
                          </w:p>
                          <w:p w14:paraId="0D504986" w14:textId="77777777" w:rsidR="00933731" w:rsidRPr="00397821" w:rsidRDefault="00933731" w:rsidP="00933731">
                            <w:pPr>
                              <w:spacing w:after="0"/>
                              <w:jc w:val="both"/>
                            </w:pPr>
                            <w:r w:rsidRPr="00397821">
                              <w:t xml:space="preserve">T: 947 54 12 21 / 616722570 </w:t>
                            </w:r>
                          </w:p>
                          <w:p w14:paraId="5C214164" w14:textId="77777777" w:rsidR="00933731" w:rsidRPr="00397821" w:rsidRDefault="00933731" w:rsidP="00933731">
                            <w:pPr>
                              <w:spacing w:after="0"/>
                              <w:jc w:val="both"/>
                            </w:pPr>
                            <w:r w:rsidRPr="00397821">
                              <w:t xml:space="preserve">Email: </w:t>
                            </w:r>
                            <w:hyperlink r:id="rId13" w:history="1">
                              <w:r w:rsidRPr="00397821">
                                <w:rPr>
                                  <w:rStyle w:val="Hipervnculo"/>
                                </w:rPr>
                                <w:t>rruano.comunicacion@riberadelduero.es</w:t>
                              </w:r>
                            </w:hyperlink>
                          </w:p>
                          <w:p w14:paraId="02D67D83" w14:textId="77777777" w:rsidR="00933731" w:rsidRPr="00D73537" w:rsidRDefault="00933731" w:rsidP="0093373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10.45pt;margin-top:3.7pt;width:237.75pt;height:109.8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" stroked="f">
                <v:textbox style="mso-fit-shape-to-text:t">
                  <w:txbxContent>
                    <w:p w14:paraId="3A3B0C99" w14:textId="77777777" w:rsidR="00933731" w:rsidRDefault="00933731" w:rsidP="00933731">
                      <w:pPr>
                        <w:spacing w:after="0"/>
                        <w:jc w:val="both"/>
                      </w:pPr>
                      <w:r w:rsidRPr="008E5F2D">
                        <w:rPr>
                          <w:b/>
                        </w:rPr>
                        <w:t>Consejo Regulador de la DO Ribera del Duero</w:t>
                      </w:r>
                      <w:r>
                        <w:rPr>
                          <w:b/>
                        </w:rPr>
                        <w:t xml:space="preserve"> </w:t>
                      </w:r>
                    </w:p>
                    <w:p w14:paraId="065F2B11" w14:textId="77777777" w:rsidR="00933731" w:rsidRPr="008E5F2D" w:rsidRDefault="00933731" w:rsidP="00933731">
                      <w:pPr>
                        <w:spacing w:after="0"/>
                        <w:jc w:val="both"/>
                        <w:rPr>
                          <w:b/>
                        </w:rPr>
                      </w:pPr>
                      <w:r w:rsidRPr="008E5F2D">
                        <w:rPr>
                          <w:b/>
                        </w:rPr>
                        <w:t xml:space="preserve">Dpto. de Comunicación y Promoción  </w:t>
                      </w:r>
                      <w:r w:rsidRPr="008E5F2D">
                        <w:rPr>
                          <w:b/>
                        </w:rPr>
                        <w:tab/>
                      </w:r>
                    </w:p>
                    <w:p w14:paraId="0C03EAB8" w14:textId="77777777" w:rsidR="00933731" w:rsidRPr="008E5F2D" w:rsidRDefault="00933731" w:rsidP="00933731">
                      <w:pPr>
                        <w:spacing w:after="0"/>
                        <w:jc w:val="both"/>
                      </w:pPr>
                      <w:r w:rsidRPr="008E5F2D">
                        <w:t xml:space="preserve">Rebeca Ruano García </w:t>
                      </w:r>
                    </w:p>
                    <w:p w14:paraId="0D504986" w14:textId="77777777" w:rsidR="00933731" w:rsidRPr="00397821" w:rsidRDefault="00933731" w:rsidP="00933731">
                      <w:pPr>
                        <w:spacing w:after="0"/>
                        <w:jc w:val="both"/>
                      </w:pPr>
                      <w:r w:rsidRPr="00397821">
                        <w:t xml:space="preserve">T: 947 54 12 21 / 616722570 </w:t>
                      </w:r>
                    </w:p>
                    <w:p w14:paraId="5C214164" w14:textId="77777777" w:rsidR="00933731" w:rsidRPr="00397821" w:rsidRDefault="00933731" w:rsidP="00933731">
                      <w:pPr>
                        <w:spacing w:after="0"/>
                        <w:jc w:val="both"/>
                      </w:pPr>
                      <w:r w:rsidRPr="00397821">
                        <w:t xml:space="preserve">Email: </w:t>
                      </w:r>
                      <w:hyperlink r:id="rId14" w:history="1">
                        <w:r w:rsidRPr="00397821">
                          <w:rPr>
                            <w:rStyle w:val="Hipervnculo"/>
                          </w:rPr>
                          <w:t>rruano.comunicacion@riberadelduero.es</w:t>
                        </w:r>
                      </w:hyperlink>
                    </w:p>
                    <w:p w14:paraId="02D67D83" w14:textId="77777777" w:rsidR="00933731" w:rsidRPr="00D73537" w:rsidRDefault="00933731" w:rsidP="00933731"/>
                  </w:txbxContent>
                </v:textbox>
              </v:shape>
            </w:pict>
          </mc:Fallback>
        </mc:AlternateContent>
      </w:r>
      <w:r>
        <w:rPr>
          <w:b/>
          <w:noProof/>
          <w:u w:val="single"/>
          <w:lang w:eastAsia="es-ES"/>
        </w:rPr>
        <mc:AlternateContent>
          <mc:Choice Requires="wps">
            <w:drawing>
              <wp:anchor distT="0" distB="0" distL="114300" distR="114300" simplePos="0" relativeHeight="251659264" behindDoc="0" locked="0" layoutInCell="1" allowOverlap="1" wp14:anchorId="147935DA" wp14:editId="0913B99A">
                <wp:simplePos x="0" y="0"/>
                <wp:positionH relativeFrom="column">
                  <wp:posOffset>-51435</wp:posOffset>
                </wp:positionH>
                <wp:positionV relativeFrom="paragraph">
                  <wp:posOffset>46990</wp:posOffset>
                </wp:positionV>
                <wp:extent cx="2341245" cy="1071880"/>
                <wp:effectExtent l="0" t="0" r="1905" b="508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1071880"/>
                        </a:xfrm>
                        <a:prstGeom prst="rect">
                          <a:avLst/>
                        </a:prstGeom>
                        <a:solidFill>
                          <a:srgbClr val="FFFFFF"/>
                        </a:solidFill>
                        <a:ln w="9525">
                          <a:noFill/>
                          <a:miter lim="800000"/>
                          <a:headEnd/>
                          <a:tailEnd/>
                        </a:ln>
                      </wps:spPr>
                      <wps:txbx>
                        <w:txbxContent>
                          <w:p w14:paraId="1945CD8D" w14:textId="77777777" w:rsidR="00933731" w:rsidRPr="008E5F2D" w:rsidRDefault="00933731" w:rsidP="00933731">
                            <w:pPr>
                              <w:spacing w:after="0"/>
                              <w:rPr>
                                <w:b/>
                              </w:rPr>
                            </w:pPr>
                            <w:r w:rsidRPr="008E5F2D">
                              <w:rPr>
                                <w:b/>
                              </w:rPr>
                              <w:t>LLORENTE Y CUENCA</w:t>
                            </w:r>
                          </w:p>
                          <w:p w14:paraId="25EB666D" w14:textId="3FC9A93E" w:rsidR="00933731" w:rsidRDefault="003C64CE" w:rsidP="00933731">
                            <w:pPr>
                              <w:spacing w:after="0"/>
                            </w:pPr>
                            <w:r>
                              <w:t>Marta García</w:t>
                            </w:r>
                            <w:r>
                              <w:tab/>
                            </w:r>
                          </w:p>
                          <w:p w14:paraId="52C53305" w14:textId="5FBD81EB" w:rsidR="00933731" w:rsidRPr="00B12FD3" w:rsidRDefault="00933731" w:rsidP="00933731">
                            <w:pPr>
                              <w:spacing w:after="0"/>
                              <w:rPr>
                                <w:lang w:val="en-US"/>
                              </w:rPr>
                            </w:pPr>
                            <w:r w:rsidRPr="00B12FD3">
                              <w:rPr>
                                <w:lang w:val="en-US"/>
                              </w:rPr>
                              <w:t>T: 91 563 77 22  (ext. 1</w:t>
                            </w:r>
                            <w:r w:rsidR="003C64CE" w:rsidRPr="00B12FD3">
                              <w:rPr>
                                <w:lang w:val="en-US"/>
                              </w:rPr>
                              <w:t>0</w:t>
                            </w:r>
                            <w:r w:rsidRPr="00B12FD3">
                              <w:rPr>
                                <w:lang w:val="en-US"/>
                              </w:rPr>
                              <w:t>4)</w:t>
                            </w:r>
                          </w:p>
                          <w:p w14:paraId="72433555" w14:textId="3F26352A" w:rsidR="00933731" w:rsidRPr="00B12FD3" w:rsidRDefault="00933731" w:rsidP="00933731">
                            <w:pPr>
                              <w:spacing w:after="0"/>
                              <w:rPr>
                                <w:lang w:val="en-US"/>
                              </w:rPr>
                            </w:pPr>
                            <w:r w:rsidRPr="00B12FD3">
                              <w:rPr>
                                <w:lang w:val="en-US"/>
                              </w:rPr>
                              <w:t xml:space="preserve">Email: </w:t>
                            </w:r>
                            <w:hyperlink r:id="rId15" w:history="1">
                              <w:r w:rsidR="003C64CE" w:rsidRPr="00B12FD3">
                                <w:rPr>
                                  <w:rStyle w:val="Hipervnculo"/>
                                  <w:lang w:val="en-US"/>
                                </w:rPr>
                                <w:t>mgarcia@llorenteycuenca.com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05pt;margin-top:3.7pt;width:184.35pt;height:84.4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" stroked="f">
                <v:textbox style="mso-fit-shape-to-text:t">
                  <w:txbxContent>
                    <w:p w14:paraId="1945CD8D" w14:textId="77777777" w:rsidR="00933731" w:rsidRPr="008E5F2D" w:rsidRDefault="00933731" w:rsidP="00933731">
                      <w:pPr>
                        <w:spacing w:after="0"/>
                        <w:rPr>
                          <w:b/>
                        </w:rPr>
                      </w:pPr>
                      <w:r w:rsidRPr="008E5F2D">
                        <w:rPr>
                          <w:b/>
                        </w:rPr>
                        <w:t>LLORENTE Y CUENCA</w:t>
                      </w:r>
                    </w:p>
                    <w:p w14:paraId="25EB666D" w14:textId="3FC9A93E" w:rsidR="00933731" w:rsidRDefault="003C64CE" w:rsidP="00933731">
                      <w:pPr>
                        <w:spacing w:after="0"/>
                      </w:pPr>
                      <w:r>
                        <w:t>Marta García</w:t>
                      </w:r>
                      <w:r>
                        <w:tab/>
                      </w:r>
                    </w:p>
                    <w:p w14:paraId="52C53305" w14:textId="5FBD81EB" w:rsidR="00933731" w:rsidRPr="00B12FD3" w:rsidRDefault="00933731" w:rsidP="00933731">
                      <w:pPr>
                        <w:spacing w:after="0"/>
                        <w:rPr>
                          <w:lang w:val="en-US"/>
                        </w:rPr>
                      </w:pPr>
                      <w:r w:rsidRPr="00B12FD3">
                        <w:rPr>
                          <w:lang w:val="en-US"/>
                        </w:rPr>
                        <w:t>T: 91 563 77 22  (ext. 1</w:t>
                      </w:r>
                      <w:r w:rsidR="003C64CE" w:rsidRPr="00B12FD3">
                        <w:rPr>
                          <w:lang w:val="en-US"/>
                        </w:rPr>
                        <w:t>0</w:t>
                      </w:r>
                      <w:r w:rsidRPr="00B12FD3">
                        <w:rPr>
                          <w:lang w:val="en-US"/>
                        </w:rPr>
                        <w:t>4)</w:t>
                      </w:r>
                    </w:p>
                    <w:p w14:paraId="72433555" w14:textId="3F26352A" w:rsidR="00933731" w:rsidRPr="00B12FD3" w:rsidRDefault="00933731" w:rsidP="00933731">
                      <w:pPr>
                        <w:spacing w:after="0"/>
                        <w:rPr>
                          <w:lang w:val="en-US"/>
                        </w:rPr>
                      </w:pPr>
                      <w:r w:rsidRPr="00B12FD3">
                        <w:rPr>
                          <w:lang w:val="en-US"/>
                        </w:rPr>
                        <w:t xml:space="preserve">Email: </w:t>
                      </w:r>
                      <w:r w:rsidR="00625AA0">
                        <w:fldChar w:fldCharType="begin"/>
                      </w:r>
                      <w:r w:rsidR="00625AA0" w:rsidRPr="00625AA0">
                        <w:rPr>
                          <w:lang w:val="en-US"/>
                        </w:rPr>
                        <w:instrText xml:space="preserve"> HYPERLINK "mailto:mgarcia@llorenteycuenca.com" </w:instrText>
                      </w:r>
                      <w:r w:rsidR="00625AA0">
                        <w:fldChar w:fldCharType="separate"/>
                      </w:r>
                      <w:r w:rsidR="003C64CE" w:rsidRPr="00B12FD3">
                        <w:rPr>
                          <w:rStyle w:val="Hipervnculo"/>
                          <w:lang w:val="en-US"/>
                        </w:rPr>
                        <w:t>mgarcia@llorenteycuenca.com</w:t>
                      </w:r>
                      <w:r w:rsidR="00625AA0">
                        <w:rPr>
                          <w:rStyle w:val="Hipervnculo"/>
                          <w:lang w:val="en-US"/>
                        </w:rPr>
                        <w:fldChar w:fldCharType="end"/>
                      </w:r>
                    </w:p>
                  </w:txbxContent>
                </v:textbox>
              </v:shape>
            </w:pict>
          </mc:Fallback>
        </mc:AlternateContent>
      </w:r>
    </w:p>
    <w:p w14:paraId="0DCE41F1" w14:textId="77777777" w:rsidR="00933731" w:rsidRDefault="00933731" w:rsidP="00933731">
      <w:pPr>
        <w:jc w:val="both"/>
        <w:rPr>
          <w:b/>
          <w:u w:val="single"/>
        </w:rPr>
      </w:pPr>
    </w:p>
    <w:p w14:paraId="3CC46D81" w14:textId="77777777" w:rsidR="00933731" w:rsidRDefault="00933731" w:rsidP="00933731">
      <w:pPr>
        <w:spacing w:after="0"/>
        <w:jc w:val="both"/>
        <w:rPr>
          <w:b/>
        </w:rPr>
      </w:pPr>
    </w:p>
    <w:p w14:paraId="56A9B51E" w14:textId="77777777" w:rsidR="00933731" w:rsidRDefault="00933731" w:rsidP="003C2EE3">
      <w:pPr>
        <w:rPr>
          <w:b/>
          <w:sz w:val="36"/>
        </w:rPr>
      </w:pPr>
    </w:p>
    <w:sectPr w:rsidR="00933731" w:rsidSect="007D3602">
      <w:headerReference w:type="default" r:id="rId16"/>
      <w:footerReference w:type="default" r:id="rId17"/>
      <w:pgSz w:w="11906" w:h="16838"/>
      <w:pgMar w:top="2269" w:right="1701" w:bottom="2269" w:left="1701" w:header="708" w:footer="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20B39D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2E58B" w14:textId="77777777" w:rsidR="0041699A" w:rsidRDefault="0041699A" w:rsidP="00933731">
      <w:pPr>
        <w:spacing w:after="0" w:line="240" w:lineRule="auto"/>
      </w:pPr>
      <w:r>
        <w:separator/>
      </w:r>
    </w:p>
  </w:endnote>
  <w:endnote w:type="continuationSeparator" w:id="0">
    <w:p w14:paraId="129FC369" w14:textId="77777777" w:rsidR="0041699A" w:rsidRDefault="0041699A" w:rsidP="00933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CFDCD" w14:textId="77777777" w:rsidR="00933731" w:rsidRPr="00DA5BAD" w:rsidRDefault="007F7B79" w:rsidP="00933731">
    <w:pPr>
      <w:spacing w:after="0" w:line="240" w:lineRule="auto"/>
      <w:jc w:val="center"/>
      <w:rPr>
        <w:b/>
        <w:color w:val="955251"/>
      </w:rPr>
    </w:pPr>
    <w:r>
      <w:rPr>
        <w:b/>
        <w:noProof/>
        <w:color w:val="955251"/>
        <w:lang w:eastAsia="es-ES"/>
      </w:rPr>
      <w:drawing>
        <wp:anchor distT="0" distB="0" distL="114300" distR="114300" simplePos="0" relativeHeight="251662336" behindDoc="0" locked="0" layoutInCell="1" allowOverlap="1" wp14:anchorId="3B037B09" wp14:editId="0F93D8AC">
          <wp:simplePos x="0" y="0"/>
          <wp:positionH relativeFrom="column">
            <wp:posOffset>224790</wp:posOffset>
          </wp:positionH>
          <wp:positionV relativeFrom="paragraph">
            <wp:posOffset>-779145</wp:posOffset>
          </wp:positionV>
          <wp:extent cx="4950460" cy="737870"/>
          <wp:effectExtent l="0" t="0" r="2540" b="508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0460" cy="737870"/>
                  </a:xfrm>
                  <a:prstGeom prst="rect">
                    <a:avLst/>
                  </a:prstGeom>
                  <a:noFill/>
                </pic:spPr>
              </pic:pic>
            </a:graphicData>
          </a:graphic>
          <wp14:sizeRelH relativeFrom="page">
            <wp14:pctWidth>0</wp14:pctWidth>
          </wp14:sizeRelH>
          <wp14:sizeRelV relativeFrom="page">
            <wp14:pctHeight>0</wp14:pctHeight>
          </wp14:sizeRelV>
        </wp:anchor>
      </w:drawing>
    </w:r>
    <w:r w:rsidR="00933731">
      <w:rPr>
        <w:b/>
        <w:noProof/>
        <w:color w:val="955251"/>
        <w:lang w:eastAsia="es-ES"/>
      </w:rPr>
      <mc:AlternateContent>
        <mc:Choice Requires="wps">
          <w:drawing>
            <wp:anchor distT="4294967294" distB="4294967294" distL="114300" distR="114300" simplePos="0" relativeHeight="251661312" behindDoc="0" locked="0" layoutInCell="1" allowOverlap="1" wp14:anchorId="35EBEE24" wp14:editId="371BA2A3">
              <wp:simplePos x="0" y="0"/>
              <wp:positionH relativeFrom="column">
                <wp:posOffset>-575310</wp:posOffset>
              </wp:positionH>
              <wp:positionV relativeFrom="paragraph">
                <wp:posOffset>-843915</wp:posOffset>
              </wp:positionV>
              <wp:extent cx="6419850" cy="0"/>
              <wp:effectExtent l="0" t="0" r="19050" b="1905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9850" cy="0"/>
                      </a:xfrm>
                      <a:prstGeom prst="line">
                        <a:avLst/>
                      </a:prstGeom>
                      <a:ln w="19050">
                        <a:solidFill>
                          <a:srgbClr val="95525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BF54A9" id="2 Conector recto"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3pt,-66.45pt" to="460.2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" strokecolor="#955251" strokeweight="1.5pt">
              <o:lock v:ext="edit" shapetype="f"/>
            </v:line>
          </w:pict>
        </mc:Fallback>
      </mc:AlternateContent>
    </w:r>
    <w:r w:rsidR="00933731" w:rsidRPr="00DA5BAD">
      <w:rPr>
        <w:b/>
        <w:color w:val="955251"/>
      </w:rPr>
      <w:t>Consejo Regulador de la Denominación de Origen Ribera del Duero</w:t>
    </w:r>
  </w:p>
  <w:p w14:paraId="5FF18D4B" w14:textId="77777777" w:rsidR="00933731" w:rsidRPr="009D2531" w:rsidRDefault="00933731" w:rsidP="00933731">
    <w:pPr>
      <w:spacing w:after="0" w:line="240" w:lineRule="auto"/>
      <w:jc w:val="center"/>
      <w:rPr>
        <w:b/>
        <w:color w:val="955251"/>
        <w:lang w:val="pt-BR"/>
      </w:rPr>
    </w:pPr>
    <w:r w:rsidRPr="009D2531">
      <w:rPr>
        <w:b/>
        <w:color w:val="955251"/>
        <w:lang w:val="pt-BR"/>
      </w:rPr>
      <w:t>C/ Hospital, 6. CP: 09300 Roa (Burgos)</w:t>
    </w:r>
  </w:p>
  <w:p w14:paraId="50C65EC5" w14:textId="77777777" w:rsidR="00933731" w:rsidRPr="00933731" w:rsidRDefault="00933731">
    <w:pPr>
      <w:pStyle w:val="Piedepgina"/>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57271" w14:textId="77777777" w:rsidR="0041699A" w:rsidRDefault="0041699A" w:rsidP="00933731">
      <w:pPr>
        <w:spacing w:after="0" w:line="240" w:lineRule="auto"/>
      </w:pPr>
      <w:r>
        <w:separator/>
      </w:r>
    </w:p>
  </w:footnote>
  <w:footnote w:type="continuationSeparator" w:id="0">
    <w:p w14:paraId="1CBC8CEE" w14:textId="77777777" w:rsidR="0041699A" w:rsidRDefault="0041699A" w:rsidP="00933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52174" w14:textId="77777777" w:rsidR="00933731" w:rsidRDefault="00933731">
    <w:pPr>
      <w:pStyle w:val="Encabezado"/>
    </w:pPr>
    <w:r>
      <w:rPr>
        <w:noProof/>
        <w:lang w:eastAsia="es-ES"/>
      </w:rPr>
      <w:drawing>
        <wp:anchor distT="0" distB="0" distL="114300" distR="114300" simplePos="0" relativeHeight="251659264" behindDoc="1" locked="0" layoutInCell="1" allowOverlap="1" wp14:anchorId="692D63C5" wp14:editId="0D596EFC">
          <wp:simplePos x="0" y="0"/>
          <wp:positionH relativeFrom="margin">
            <wp:posOffset>1668145</wp:posOffset>
          </wp:positionH>
          <wp:positionV relativeFrom="paragraph">
            <wp:posOffset>-135255</wp:posOffset>
          </wp:positionV>
          <wp:extent cx="2066925" cy="955675"/>
          <wp:effectExtent l="0" t="0" r="9525" b="0"/>
          <wp:wrapThrough wrapText="bothSides">
            <wp:wrapPolygon edited="0">
              <wp:start x="0" y="0"/>
              <wp:lineTo x="0" y="21098"/>
              <wp:lineTo x="21500" y="21098"/>
              <wp:lineTo x="21500"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5" cy="955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024A"/>
    <w:multiLevelType w:val="hybridMultilevel"/>
    <w:tmpl w:val="E19EFF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1BF50B1"/>
    <w:multiLevelType w:val="hybridMultilevel"/>
    <w:tmpl w:val="D31A11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7714E7"/>
    <w:multiLevelType w:val="hybridMultilevel"/>
    <w:tmpl w:val="430EE8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960760A"/>
    <w:multiLevelType w:val="hybridMultilevel"/>
    <w:tmpl w:val="4C0CD08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nsid w:val="410D47FE"/>
    <w:multiLevelType w:val="hybridMultilevel"/>
    <w:tmpl w:val="35D0B7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6395FF2"/>
    <w:multiLevelType w:val="hybridMultilevel"/>
    <w:tmpl w:val="31CCBF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EF54030"/>
    <w:multiLevelType w:val="hybridMultilevel"/>
    <w:tmpl w:val="53DEE7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rbara Espejo">
    <w15:presenceInfo w15:providerId="AD" w15:userId="S-1-5-21-410190203-3121777037-1798303573-146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31"/>
    <w:rsid w:val="000070C3"/>
    <w:rsid w:val="00010E7D"/>
    <w:rsid w:val="00016EFA"/>
    <w:rsid w:val="000214B3"/>
    <w:rsid w:val="0002680B"/>
    <w:rsid w:val="00032915"/>
    <w:rsid w:val="000333E1"/>
    <w:rsid w:val="000669A9"/>
    <w:rsid w:val="0007195E"/>
    <w:rsid w:val="000818C6"/>
    <w:rsid w:val="00081E57"/>
    <w:rsid w:val="00085C09"/>
    <w:rsid w:val="000877C9"/>
    <w:rsid w:val="000971CE"/>
    <w:rsid w:val="000A4C6D"/>
    <w:rsid w:val="000A72FE"/>
    <w:rsid w:val="000C0812"/>
    <w:rsid w:val="000C1D8F"/>
    <w:rsid w:val="000C2C50"/>
    <w:rsid w:val="000F7F0C"/>
    <w:rsid w:val="001033C4"/>
    <w:rsid w:val="00103791"/>
    <w:rsid w:val="00116777"/>
    <w:rsid w:val="00123F3C"/>
    <w:rsid w:val="00125DD1"/>
    <w:rsid w:val="00136E92"/>
    <w:rsid w:val="00137449"/>
    <w:rsid w:val="00144097"/>
    <w:rsid w:val="00146173"/>
    <w:rsid w:val="00160FFB"/>
    <w:rsid w:val="001614D5"/>
    <w:rsid w:val="001808DD"/>
    <w:rsid w:val="001844D7"/>
    <w:rsid w:val="001874D7"/>
    <w:rsid w:val="001900D9"/>
    <w:rsid w:val="001A6E37"/>
    <w:rsid w:val="001B2611"/>
    <w:rsid w:val="001B3496"/>
    <w:rsid w:val="001B3DCA"/>
    <w:rsid w:val="001B5496"/>
    <w:rsid w:val="001C282C"/>
    <w:rsid w:val="001E3114"/>
    <w:rsid w:val="001F0BFF"/>
    <w:rsid w:val="001F3AF8"/>
    <w:rsid w:val="00201936"/>
    <w:rsid w:val="00224BFA"/>
    <w:rsid w:val="002378FF"/>
    <w:rsid w:val="002435F0"/>
    <w:rsid w:val="0024455E"/>
    <w:rsid w:val="00274A35"/>
    <w:rsid w:val="00276226"/>
    <w:rsid w:val="00286D56"/>
    <w:rsid w:val="00291222"/>
    <w:rsid w:val="002A00FC"/>
    <w:rsid w:val="002A05B0"/>
    <w:rsid w:val="002B35E5"/>
    <w:rsid w:val="002B50B2"/>
    <w:rsid w:val="002B53F4"/>
    <w:rsid w:val="002C36C8"/>
    <w:rsid w:val="002C4862"/>
    <w:rsid w:val="002C7404"/>
    <w:rsid w:val="002D15F6"/>
    <w:rsid w:val="002D1A83"/>
    <w:rsid w:val="002F02D1"/>
    <w:rsid w:val="00307E43"/>
    <w:rsid w:val="00313D9D"/>
    <w:rsid w:val="00316B52"/>
    <w:rsid w:val="00331E36"/>
    <w:rsid w:val="0033593A"/>
    <w:rsid w:val="00337F6A"/>
    <w:rsid w:val="00353C9B"/>
    <w:rsid w:val="00355EFC"/>
    <w:rsid w:val="00360953"/>
    <w:rsid w:val="003614D0"/>
    <w:rsid w:val="0036173B"/>
    <w:rsid w:val="00363515"/>
    <w:rsid w:val="00372529"/>
    <w:rsid w:val="00385037"/>
    <w:rsid w:val="00396C77"/>
    <w:rsid w:val="003971C9"/>
    <w:rsid w:val="003A29F6"/>
    <w:rsid w:val="003A2C3F"/>
    <w:rsid w:val="003A3C48"/>
    <w:rsid w:val="003B00EA"/>
    <w:rsid w:val="003C0CB3"/>
    <w:rsid w:val="003C2EE3"/>
    <w:rsid w:val="003C64CE"/>
    <w:rsid w:val="003D44EE"/>
    <w:rsid w:val="003D4EA8"/>
    <w:rsid w:val="003E2BB1"/>
    <w:rsid w:val="00404537"/>
    <w:rsid w:val="00412F67"/>
    <w:rsid w:val="0041699A"/>
    <w:rsid w:val="00420E95"/>
    <w:rsid w:val="00430C1A"/>
    <w:rsid w:val="00432131"/>
    <w:rsid w:val="00436E4B"/>
    <w:rsid w:val="00440EDE"/>
    <w:rsid w:val="00442F72"/>
    <w:rsid w:val="004457DD"/>
    <w:rsid w:val="004473A8"/>
    <w:rsid w:val="00454909"/>
    <w:rsid w:val="00487D8A"/>
    <w:rsid w:val="004907CE"/>
    <w:rsid w:val="00495BF8"/>
    <w:rsid w:val="00495D6F"/>
    <w:rsid w:val="004A7977"/>
    <w:rsid w:val="004B0075"/>
    <w:rsid w:val="004B1BD7"/>
    <w:rsid w:val="004C6D67"/>
    <w:rsid w:val="004F1F81"/>
    <w:rsid w:val="0050199C"/>
    <w:rsid w:val="00512969"/>
    <w:rsid w:val="00516FE7"/>
    <w:rsid w:val="0051788C"/>
    <w:rsid w:val="00522212"/>
    <w:rsid w:val="00532747"/>
    <w:rsid w:val="00533238"/>
    <w:rsid w:val="0053400D"/>
    <w:rsid w:val="00550B14"/>
    <w:rsid w:val="00550C45"/>
    <w:rsid w:val="005524EE"/>
    <w:rsid w:val="0056171C"/>
    <w:rsid w:val="00562610"/>
    <w:rsid w:val="00562F43"/>
    <w:rsid w:val="00565B48"/>
    <w:rsid w:val="00566EF8"/>
    <w:rsid w:val="00586880"/>
    <w:rsid w:val="005923A4"/>
    <w:rsid w:val="00592484"/>
    <w:rsid w:val="005962FB"/>
    <w:rsid w:val="005A6983"/>
    <w:rsid w:val="005B6111"/>
    <w:rsid w:val="005B6793"/>
    <w:rsid w:val="005D3C98"/>
    <w:rsid w:val="005E231B"/>
    <w:rsid w:val="005E2604"/>
    <w:rsid w:val="005F3786"/>
    <w:rsid w:val="005F6FAE"/>
    <w:rsid w:val="00611B57"/>
    <w:rsid w:val="00614396"/>
    <w:rsid w:val="0062381E"/>
    <w:rsid w:val="00623B21"/>
    <w:rsid w:val="00625AA0"/>
    <w:rsid w:val="00650C5C"/>
    <w:rsid w:val="00654995"/>
    <w:rsid w:val="0066670F"/>
    <w:rsid w:val="00670CAF"/>
    <w:rsid w:val="006A2045"/>
    <w:rsid w:val="006A3ACC"/>
    <w:rsid w:val="006A487D"/>
    <w:rsid w:val="006A72F0"/>
    <w:rsid w:val="006B04A3"/>
    <w:rsid w:val="006B2E20"/>
    <w:rsid w:val="006C6B46"/>
    <w:rsid w:val="006C6FCC"/>
    <w:rsid w:val="006D0A39"/>
    <w:rsid w:val="006F6254"/>
    <w:rsid w:val="0073399B"/>
    <w:rsid w:val="00736277"/>
    <w:rsid w:val="00756564"/>
    <w:rsid w:val="00760929"/>
    <w:rsid w:val="0076307E"/>
    <w:rsid w:val="007643FF"/>
    <w:rsid w:val="00766AEE"/>
    <w:rsid w:val="007875EB"/>
    <w:rsid w:val="007902CC"/>
    <w:rsid w:val="0079069D"/>
    <w:rsid w:val="007A2E3D"/>
    <w:rsid w:val="007A5751"/>
    <w:rsid w:val="007B19AA"/>
    <w:rsid w:val="007C1F10"/>
    <w:rsid w:val="007D0BDD"/>
    <w:rsid w:val="007D3602"/>
    <w:rsid w:val="007F0E86"/>
    <w:rsid w:val="007F0EEB"/>
    <w:rsid w:val="007F7B79"/>
    <w:rsid w:val="00801797"/>
    <w:rsid w:val="00801934"/>
    <w:rsid w:val="008047CE"/>
    <w:rsid w:val="008309B6"/>
    <w:rsid w:val="008414AD"/>
    <w:rsid w:val="00846297"/>
    <w:rsid w:val="008562D0"/>
    <w:rsid w:val="008673A7"/>
    <w:rsid w:val="008715F5"/>
    <w:rsid w:val="008734BC"/>
    <w:rsid w:val="0087780E"/>
    <w:rsid w:val="0088570C"/>
    <w:rsid w:val="00890FF7"/>
    <w:rsid w:val="0089568F"/>
    <w:rsid w:val="00896744"/>
    <w:rsid w:val="008A05FE"/>
    <w:rsid w:val="008B6E3A"/>
    <w:rsid w:val="008C627A"/>
    <w:rsid w:val="008D4FAB"/>
    <w:rsid w:val="008D6C70"/>
    <w:rsid w:val="008E65EC"/>
    <w:rsid w:val="008F5469"/>
    <w:rsid w:val="008F6756"/>
    <w:rsid w:val="00911F0F"/>
    <w:rsid w:val="0091646A"/>
    <w:rsid w:val="00921ACF"/>
    <w:rsid w:val="009229EB"/>
    <w:rsid w:val="00924EAC"/>
    <w:rsid w:val="00930842"/>
    <w:rsid w:val="00933731"/>
    <w:rsid w:val="00937593"/>
    <w:rsid w:val="00953703"/>
    <w:rsid w:val="00960B34"/>
    <w:rsid w:val="00964E5A"/>
    <w:rsid w:val="009753C4"/>
    <w:rsid w:val="0097693D"/>
    <w:rsid w:val="009779CA"/>
    <w:rsid w:val="0098069E"/>
    <w:rsid w:val="00984986"/>
    <w:rsid w:val="009922E9"/>
    <w:rsid w:val="009A769B"/>
    <w:rsid w:val="009B4BB2"/>
    <w:rsid w:val="009C4669"/>
    <w:rsid w:val="009C4F91"/>
    <w:rsid w:val="009C7DD7"/>
    <w:rsid w:val="009D4809"/>
    <w:rsid w:val="009D5785"/>
    <w:rsid w:val="009E7E08"/>
    <w:rsid w:val="009F12A9"/>
    <w:rsid w:val="00A065AE"/>
    <w:rsid w:val="00A1274A"/>
    <w:rsid w:val="00A12DCF"/>
    <w:rsid w:val="00A406AF"/>
    <w:rsid w:val="00A416D3"/>
    <w:rsid w:val="00A41EDB"/>
    <w:rsid w:val="00A51AEC"/>
    <w:rsid w:val="00A5556A"/>
    <w:rsid w:val="00A557CC"/>
    <w:rsid w:val="00A70183"/>
    <w:rsid w:val="00A746C3"/>
    <w:rsid w:val="00A74795"/>
    <w:rsid w:val="00A84938"/>
    <w:rsid w:val="00A87D6B"/>
    <w:rsid w:val="00AA5DA5"/>
    <w:rsid w:val="00AB6CF5"/>
    <w:rsid w:val="00AD56B7"/>
    <w:rsid w:val="00AF08A5"/>
    <w:rsid w:val="00AF2B50"/>
    <w:rsid w:val="00AF3845"/>
    <w:rsid w:val="00B12FD3"/>
    <w:rsid w:val="00B159F4"/>
    <w:rsid w:val="00B1767C"/>
    <w:rsid w:val="00B25E8D"/>
    <w:rsid w:val="00B51E18"/>
    <w:rsid w:val="00B5542B"/>
    <w:rsid w:val="00B60AA8"/>
    <w:rsid w:val="00B6260D"/>
    <w:rsid w:val="00B65DC4"/>
    <w:rsid w:val="00B7149E"/>
    <w:rsid w:val="00B72B6D"/>
    <w:rsid w:val="00B8087E"/>
    <w:rsid w:val="00BA2AD0"/>
    <w:rsid w:val="00BA4909"/>
    <w:rsid w:val="00BA6A7A"/>
    <w:rsid w:val="00BB2373"/>
    <w:rsid w:val="00BB63DD"/>
    <w:rsid w:val="00BC25B3"/>
    <w:rsid w:val="00BC3B66"/>
    <w:rsid w:val="00BD04C8"/>
    <w:rsid w:val="00BD6C95"/>
    <w:rsid w:val="00BD7427"/>
    <w:rsid w:val="00BE0A22"/>
    <w:rsid w:val="00BE1786"/>
    <w:rsid w:val="00BE20E6"/>
    <w:rsid w:val="00BE41F7"/>
    <w:rsid w:val="00BE6F3F"/>
    <w:rsid w:val="00C03743"/>
    <w:rsid w:val="00C0524D"/>
    <w:rsid w:val="00C11B14"/>
    <w:rsid w:val="00C1258A"/>
    <w:rsid w:val="00C15C87"/>
    <w:rsid w:val="00C25DA6"/>
    <w:rsid w:val="00C31D7E"/>
    <w:rsid w:val="00C42695"/>
    <w:rsid w:val="00C45E19"/>
    <w:rsid w:val="00C57896"/>
    <w:rsid w:val="00C81D15"/>
    <w:rsid w:val="00C93233"/>
    <w:rsid w:val="00CA08DF"/>
    <w:rsid w:val="00CA43EC"/>
    <w:rsid w:val="00CB1D16"/>
    <w:rsid w:val="00CC29D7"/>
    <w:rsid w:val="00CC4ADE"/>
    <w:rsid w:val="00CD2EC2"/>
    <w:rsid w:val="00CF03B5"/>
    <w:rsid w:val="00D0119C"/>
    <w:rsid w:val="00D116BB"/>
    <w:rsid w:val="00D17347"/>
    <w:rsid w:val="00D23934"/>
    <w:rsid w:val="00D27338"/>
    <w:rsid w:val="00D44BA1"/>
    <w:rsid w:val="00D501EC"/>
    <w:rsid w:val="00D521A7"/>
    <w:rsid w:val="00D52B42"/>
    <w:rsid w:val="00D53223"/>
    <w:rsid w:val="00D72FD2"/>
    <w:rsid w:val="00D8794A"/>
    <w:rsid w:val="00D9394B"/>
    <w:rsid w:val="00DA13B7"/>
    <w:rsid w:val="00DA13E5"/>
    <w:rsid w:val="00DC5137"/>
    <w:rsid w:val="00DD1219"/>
    <w:rsid w:val="00DE1B6D"/>
    <w:rsid w:val="00DE378D"/>
    <w:rsid w:val="00DE607C"/>
    <w:rsid w:val="00DE74EC"/>
    <w:rsid w:val="00DF2E8B"/>
    <w:rsid w:val="00E001D1"/>
    <w:rsid w:val="00E053A7"/>
    <w:rsid w:val="00E13ECD"/>
    <w:rsid w:val="00E142FA"/>
    <w:rsid w:val="00E20376"/>
    <w:rsid w:val="00E24DDE"/>
    <w:rsid w:val="00E331AF"/>
    <w:rsid w:val="00E33862"/>
    <w:rsid w:val="00E41CDA"/>
    <w:rsid w:val="00E45485"/>
    <w:rsid w:val="00E620D7"/>
    <w:rsid w:val="00E707BF"/>
    <w:rsid w:val="00E712C7"/>
    <w:rsid w:val="00E74E45"/>
    <w:rsid w:val="00E90857"/>
    <w:rsid w:val="00E9358A"/>
    <w:rsid w:val="00E95C9C"/>
    <w:rsid w:val="00EB5A95"/>
    <w:rsid w:val="00EB6377"/>
    <w:rsid w:val="00EC19DD"/>
    <w:rsid w:val="00EC285D"/>
    <w:rsid w:val="00EC51CC"/>
    <w:rsid w:val="00EC68B4"/>
    <w:rsid w:val="00EE09EC"/>
    <w:rsid w:val="00EE4F08"/>
    <w:rsid w:val="00F33BF5"/>
    <w:rsid w:val="00F60505"/>
    <w:rsid w:val="00F60BEE"/>
    <w:rsid w:val="00F61EC1"/>
    <w:rsid w:val="00F621B5"/>
    <w:rsid w:val="00F7249C"/>
    <w:rsid w:val="00F730E6"/>
    <w:rsid w:val="00F740A2"/>
    <w:rsid w:val="00F909A4"/>
    <w:rsid w:val="00FA1A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94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21AC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5">
    <w:name w:val="heading 5"/>
    <w:basedOn w:val="Normal"/>
    <w:next w:val="Normal"/>
    <w:link w:val="Ttulo5Car"/>
    <w:uiPriority w:val="9"/>
    <w:semiHidden/>
    <w:unhideWhenUsed/>
    <w:qFormat/>
    <w:rsid w:val="00BD6C9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37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3731"/>
  </w:style>
  <w:style w:type="paragraph" w:styleId="Piedepgina">
    <w:name w:val="footer"/>
    <w:basedOn w:val="Normal"/>
    <w:link w:val="PiedepginaCar"/>
    <w:uiPriority w:val="99"/>
    <w:unhideWhenUsed/>
    <w:rsid w:val="009337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3731"/>
  </w:style>
  <w:style w:type="paragraph" w:styleId="Prrafodelista">
    <w:name w:val="List Paragraph"/>
    <w:basedOn w:val="Normal"/>
    <w:uiPriority w:val="34"/>
    <w:qFormat/>
    <w:rsid w:val="00933731"/>
    <w:pPr>
      <w:ind w:left="720"/>
      <w:contextualSpacing/>
    </w:pPr>
  </w:style>
  <w:style w:type="character" w:styleId="Hipervnculo">
    <w:name w:val="Hyperlink"/>
    <w:basedOn w:val="Fuentedeprrafopredeter"/>
    <w:uiPriority w:val="99"/>
    <w:unhideWhenUsed/>
    <w:rsid w:val="00933731"/>
    <w:rPr>
      <w:color w:val="0000FF" w:themeColor="hyperlink"/>
      <w:u w:val="single"/>
    </w:rPr>
  </w:style>
  <w:style w:type="paragraph" w:styleId="Textodeglobo">
    <w:name w:val="Balloon Text"/>
    <w:basedOn w:val="Normal"/>
    <w:link w:val="TextodegloboCar"/>
    <w:uiPriority w:val="99"/>
    <w:semiHidden/>
    <w:unhideWhenUsed/>
    <w:rsid w:val="009337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3731"/>
    <w:rPr>
      <w:rFonts w:ascii="Tahoma" w:hAnsi="Tahoma" w:cs="Tahoma"/>
      <w:sz w:val="16"/>
      <w:szCs w:val="16"/>
    </w:rPr>
  </w:style>
  <w:style w:type="character" w:styleId="Refdecomentario">
    <w:name w:val="annotation reference"/>
    <w:basedOn w:val="Fuentedeprrafopredeter"/>
    <w:uiPriority w:val="99"/>
    <w:semiHidden/>
    <w:unhideWhenUsed/>
    <w:rsid w:val="009D5785"/>
    <w:rPr>
      <w:sz w:val="16"/>
      <w:szCs w:val="16"/>
    </w:rPr>
  </w:style>
  <w:style w:type="paragraph" w:styleId="Textocomentario">
    <w:name w:val="annotation text"/>
    <w:basedOn w:val="Normal"/>
    <w:link w:val="TextocomentarioCar"/>
    <w:uiPriority w:val="99"/>
    <w:semiHidden/>
    <w:unhideWhenUsed/>
    <w:rsid w:val="009D57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5785"/>
    <w:rPr>
      <w:sz w:val="20"/>
      <w:szCs w:val="20"/>
    </w:rPr>
  </w:style>
  <w:style w:type="paragraph" w:styleId="Asuntodelcomentario">
    <w:name w:val="annotation subject"/>
    <w:basedOn w:val="Textocomentario"/>
    <w:next w:val="Textocomentario"/>
    <w:link w:val="AsuntodelcomentarioCar"/>
    <w:uiPriority w:val="99"/>
    <w:semiHidden/>
    <w:unhideWhenUsed/>
    <w:rsid w:val="009D5785"/>
    <w:rPr>
      <w:b/>
      <w:bCs/>
    </w:rPr>
  </w:style>
  <w:style w:type="character" w:customStyle="1" w:styleId="AsuntodelcomentarioCar">
    <w:name w:val="Asunto del comentario Car"/>
    <w:basedOn w:val="TextocomentarioCar"/>
    <w:link w:val="Asuntodelcomentario"/>
    <w:uiPriority w:val="99"/>
    <w:semiHidden/>
    <w:rsid w:val="009D5785"/>
    <w:rPr>
      <w:b/>
      <w:bCs/>
      <w:sz w:val="20"/>
      <w:szCs w:val="20"/>
    </w:rPr>
  </w:style>
  <w:style w:type="character" w:customStyle="1" w:styleId="apple-converted-space">
    <w:name w:val="apple-converted-space"/>
    <w:basedOn w:val="Fuentedeprrafopredeter"/>
    <w:rsid w:val="005962FB"/>
  </w:style>
  <w:style w:type="paragraph" w:styleId="NormalWeb">
    <w:name w:val="Normal (Web)"/>
    <w:basedOn w:val="Normal"/>
    <w:uiPriority w:val="99"/>
    <w:unhideWhenUsed/>
    <w:rsid w:val="005962F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pigrafe">
    <w:name w:val="epigrafe"/>
    <w:basedOn w:val="Normal"/>
    <w:rsid w:val="005962F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962FB"/>
    <w:rPr>
      <w:b/>
      <w:bCs/>
    </w:rPr>
  </w:style>
  <w:style w:type="character" w:customStyle="1" w:styleId="Ttulo2Car">
    <w:name w:val="Título 2 Car"/>
    <w:basedOn w:val="Fuentedeprrafopredeter"/>
    <w:link w:val="Ttulo2"/>
    <w:uiPriority w:val="9"/>
    <w:rsid w:val="00921ACF"/>
    <w:rPr>
      <w:rFonts w:ascii="Times New Roman" w:eastAsia="Times New Roman" w:hAnsi="Times New Roman" w:cs="Times New Roman"/>
      <w:b/>
      <w:bCs/>
      <w:sz w:val="36"/>
      <w:szCs w:val="36"/>
      <w:lang w:eastAsia="es-ES"/>
    </w:rPr>
  </w:style>
  <w:style w:type="character" w:customStyle="1" w:styleId="Ttulo5Car">
    <w:name w:val="Título 5 Car"/>
    <w:basedOn w:val="Fuentedeprrafopredeter"/>
    <w:link w:val="Ttulo5"/>
    <w:uiPriority w:val="9"/>
    <w:semiHidden/>
    <w:rsid w:val="00BD6C95"/>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21ACF"/>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5">
    <w:name w:val="heading 5"/>
    <w:basedOn w:val="Normal"/>
    <w:next w:val="Normal"/>
    <w:link w:val="Ttulo5Car"/>
    <w:uiPriority w:val="9"/>
    <w:semiHidden/>
    <w:unhideWhenUsed/>
    <w:qFormat/>
    <w:rsid w:val="00BD6C9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373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3731"/>
  </w:style>
  <w:style w:type="paragraph" w:styleId="Piedepgina">
    <w:name w:val="footer"/>
    <w:basedOn w:val="Normal"/>
    <w:link w:val="PiedepginaCar"/>
    <w:uiPriority w:val="99"/>
    <w:unhideWhenUsed/>
    <w:rsid w:val="0093373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3731"/>
  </w:style>
  <w:style w:type="paragraph" w:styleId="Prrafodelista">
    <w:name w:val="List Paragraph"/>
    <w:basedOn w:val="Normal"/>
    <w:uiPriority w:val="34"/>
    <w:qFormat/>
    <w:rsid w:val="00933731"/>
    <w:pPr>
      <w:ind w:left="720"/>
      <w:contextualSpacing/>
    </w:pPr>
  </w:style>
  <w:style w:type="character" w:styleId="Hipervnculo">
    <w:name w:val="Hyperlink"/>
    <w:basedOn w:val="Fuentedeprrafopredeter"/>
    <w:uiPriority w:val="99"/>
    <w:unhideWhenUsed/>
    <w:rsid w:val="00933731"/>
    <w:rPr>
      <w:color w:val="0000FF" w:themeColor="hyperlink"/>
      <w:u w:val="single"/>
    </w:rPr>
  </w:style>
  <w:style w:type="paragraph" w:styleId="Textodeglobo">
    <w:name w:val="Balloon Text"/>
    <w:basedOn w:val="Normal"/>
    <w:link w:val="TextodegloboCar"/>
    <w:uiPriority w:val="99"/>
    <w:semiHidden/>
    <w:unhideWhenUsed/>
    <w:rsid w:val="009337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3731"/>
    <w:rPr>
      <w:rFonts w:ascii="Tahoma" w:hAnsi="Tahoma" w:cs="Tahoma"/>
      <w:sz w:val="16"/>
      <w:szCs w:val="16"/>
    </w:rPr>
  </w:style>
  <w:style w:type="character" w:styleId="Refdecomentario">
    <w:name w:val="annotation reference"/>
    <w:basedOn w:val="Fuentedeprrafopredeter"/>
    <w:uiPriority w:val="99"/>
    <w:semiHidden/>
    <w:unhideWhenUsed/>
    <w:rsid w:val="009D5785"/>
    <w:rPr>
      <w:sz w:val="16"/>
      <w:szCs w:val="16"/>
    </w:rPr>
  </w:style>
  <w:style w:type="paragraph" w:styleId="Textocomentario">
    <w:name w:val="annotation text"/>
    <w:basedOn w:val="Normal"/>
    <w:link w:val="TextocomentarioCar"/>
    <w:uiPriority w:val="99"/>
    <w:semiHidden/>
    <w:unhideWhenUsed/>
    <w:rsid w:val="009D578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D5785"/>
    <w:rPr>
      <w:sz w:val="20"/>
      <w:szCs w:val="20"/>
    </w:rPr>
  </w:style>
  <w:style w:type="paragraph" w:styleId="Asuntodelcomentario">
    <w:name w:val="annotation subject"/>
    <w:basedOn w:val="Textocomentario"/>
    <w:next w:val="Textocomentario"/>
    <w:link w:val="AsuntodelcomentarioCar"/>
    <w:uiPriority w:val="99"/>
    <w:semiHidden/>
    <w:unhideWhenUsed/>
    <w:rsid w:val="009D5785"/>
    <w:rPr>
      <w:b/>
      <w:bCs/>
    </w:rPr>
  </w:style>
  <w:style w:type="character" w:customStyle="1" w:styleId="AsuntodelcomentarioCar">
    <w:name w:val="Asunto del comentario Car"/>
    <w:basedOn w:val="TextocomentarioCar"/>
    <w:link w:val="Asuntodelcomentario"/>
    <w:uiPriority w:val="99"/>
    <w:semiHidden/>
    <w:rsid w:val="009D5785"/>
    <w:rPr>
      <w:b/>
      <w:bCs/>
      <w:sz w:val="20"/>
      <w:szCs w:val="20"/>
    </w:rPr>
  </w:style>
  <w:style w:type="character" w:customStyle="1" w:styleId="apple-converted-space">
    <w:name w:val="apple-converted-space"/>
    <w:basedOn w:val="Fuentedeprrafopredeter"/>
    <w:rsid w:val="005962FB"/>
  </w:style>
  <w:style w:type="paragraph" w:styleId="NormalWeb">
    <w:name w:val="Normal (Web)"/>
    <w:basedOn w:val="Normal"/>
    <w:uiPriority w:val="99"/>
    <w:unhideWhenUsed/>
    <w:rsid w:val="005962F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epigrafe">
    <w:name w:val="epigrafe"/>
    <w:basedOn w:val="Normal"/>
    <w:rsid w:val="005962F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5962FB"/>
    <w:rPr>
      <w:b/>
      <w:bCs/>
    </w:rPr>
  </w:style>
  <w:style w:type="character" w:customStyle="1" w:styleId="Ttulo2Car">
    <w:name w:val="Título 2 Car"/>
    <w:basedOn w:val="Fuentedeprrafopredeter"/>
    <w:link w:val="Ttulo2"/>
    <w:uiPriority w:val="9"/>
    <w:rsid w:val="00921ACF"/>
    <w:rPr>
      <w:rFonts w:ascii="Times New Roman" w:eastAsia="Times New Roman" w:hAnsi="Times New Roman" w:cs="Times New Roman"/>
      <w:b/>
      <w:bCs/>
      <w:sz w:val="36"/>
      <w:szCs w:val="36"/>
      <w:lang w:eastAsia="es-ES"/>
    </w:rPr>
  </w:style>
  <w:style w:type="character" w:customStyle="1" w:styleId="Ttulo5Car">
    <w:name w:val="Título 5 Car"/>
    <w:basedOn w:val="Fuentedeprrafopredeter"/>
    <w:link w:val="Ttulo5"/>
    <w:uiPriority w:val="9"/>
    <w:semiHidden/>
    <w:rsid w:val="00BD6C9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259">
      <w:bodyDiv w:val="1"/>
      <w:marLeft w:val="0"/>
      <w:marRight w:val="0"/>
      <w:marTop w:val="0"/>
      <w:marBottom w:val="0"/>
      <w:divBdr>
        <w:top w:val="none" w:sz="0" w:space="0" w:color="auto"/>
        <w:left w:val="none" w:sz="0" w:space="0" w:color="auto"/>
        <w:bottom w:val="none" w:sz="0" w:space="0" w:color="auto"/>
        <w:right w:val="none" w:sz="0" w:space="0" w:color="auto"/>
      </w:divBdr>
    </w:div>
    <w:div w:id="179011531">
      <w:bodyDiv w:val="1"/>
      <w:marLeft w:val="0"/>
      <w:marRight w:val="0"/>
      <w:marTop w:val="0"/>
      <w:marBottom w:val="0"/>
      <w:divBdr>
        <w:top w:val="none" w:sz="0" w:space="0" w:color="auto"/>
        <w:left w:val="none" w:sz="0" w:space="0" w:color="auto"/>
        <w:bottom w:val="none" w:sz="0" w:space="0" w:color="auto"/>
        <w:right w:val="none" w:sz="0" w:space="0" w:color="auto"/>
      </w:divBdr>
    </w:div>
    <w:div w:id="254411120">
      <w:bodyDiv w:val="1"/>
      <w:marLeft w:val="0"/>
      <w:marRight w:val="0"/>
      <w:marTop w:val="0"/>
      <w:marBottom w:val="0"/>
      <w:divBdr>
        <w:top w:val="none" w:sz="0" w:space="0" w:color="auto"/>
        <w:left w:val="none" w:sz="0" w:space="0" w:color="auto"/>
        <w:bottom w:val="none" w:sz="0" w:space="0" w:color="auto"/>
        <w:right w:val="none" w:sz="0" w:space="0" w:color="auto"/>
      </w:divBdr>
    </w:div>
    <w:div w:id="376123491">
      <w:bodyDiv w:val="1"/>
      <w:marLeft w:val="0"/>
      <w:marRight w:val="0"/>
      <w:marTop w:val="0"/>
      <w:marBottom w:val="0"/>
      <w:divBdr>
        <w:top w:val="none" w:sz="0" w:space="0" w:color="auto"/>
        <w:left w:val="none" w:sz="0" w:space="0" w:color="auto"/>
        <w:bottom w:val="none" w:sz="0" w:space="0" w:color="auto"/>
        <w:right w:val="none" w:sz="0" w:space="0" w:color="auto"/>
      </w:divBdr>
    </w:div>
    <w:div w:id="388840778">
      <w:bodyDiv w:val="1"/>
      <w:marLeft w:val="0"/>
      <w:marRight w:val="0"/>
      <w:marTop w:val="0"/>
      <w:marBottom w:val="0"/>
      <w:divBdr>
        <w:top w:val="none" w:sz="0" w:space="0" w:color="auto"/>
        <w:left w:val="none" w:sz="0" w:space="0" w:color="auto"/>
        <w:bottom w:val="none" w:sz="0" w:space="0" w:color="auto"/>
        <w:right w:val="none" w:sz="0" w:space="0" w:color="auto"/>
      </w:divBdr>
      <w:divsChild>
        <w:div w:id="1320814612">
          <w:marLeft w:val="0"/>
          <w:marRight w:val="0"/>
          <w:marTop w:val="0"/>
          <w:marBottom w:val="90"/>
          <w:divBdr>
            <w:top w:val="none" w:sz="0" w:space="0" w:color="auto"/>
            <w:left w:val="none" w:sz="0" w:space="0" w:color="auto"/>
            <w:bottom w:val="none" w:sz="0" w:space="0" w:color="auto"/>
            <w:right w:val="none" w:sz="0" w:space="0" w:color="auto"/>
          </w:divBdr>
        </w:div>
        <w:div w:id="1619336024">
          <w:marLeft w:val="0"/>
          <w:marRight w:val="0"/>
          <w:marTop w:val="0"/>
          <w:marBottom w:val="90"/>
          <w:divBdr>
            <w:top w:val="none" w:sz="0" w:space="0" w:color="auto"/>
            <w:left w:val="none" w:sz="0" w:space="0" w:color="auto"/>
            <w:bottom w:val="none" w:sz="0" w:space="0" w:color="auto"/>
            <w:right w:val="none" w:sz="0" w:space="0" w:color="auto"/>
          </w:divBdr>
        </w:div>
      </w:divsChild>
    </w:div>
    <w:div w:id="1232034343">
      <w:bodyDiv w:val="1"/>
      <w:marLeft w:val="0"/>
      <w:marRight w:val="0"/>
      <w:marTop w:val="0"/>
      <w:marBottom w:val="0"/>
      <w:divBdr>
        <w:top w:val="none" w:sz="0" w:space="0" w:color="auto"/>
        <w:left w:val="none" w:sz="0" w:space="0" w:color="auto"/>
        <w:bottom w:val="none" w:sz="0" w:space="0" w:color="auto"/>
        <w:right w:val="none" w:sz="0" w:space="0" w:color="auto"/>
      </w:divBdr>
    </w:div>
    <w:div w:id="1711026781">
      <w:bodyDiv w:val="1"/>
      <w:marLeft w:val="0"/>
      <w:marRight w:val="0"/>
      <w:marTop w:val="0"/>
      <w:marBottom w:val="0"/>
      <w:divBdr>
        <w:top w:val="none" w:sz="0" w:space="0" w:color="auto"/>
        <w:left w:val="none" w:sz="0" w:space="0" w:color="auto"/>
        <w:bottom w:val="none" w:sz="0" w:space="0" w:color="auto"/>
        <w:right w:val="none" w:sz="0" w:space="0" w:color="auto"/>
      </w:divBdr>
    </w:div>
    <w:div w:id="1712529976">
      <w:bodyDiv w:val="1"/>
      <w:marLeft w:val="0"/>
      <w:marRight w:val="0"/>
      <w:marTop w:val="0"/>
      <w:marBottom w:val="0"/>
      <w:divBdr>
        <w:top w:val="none" w:sz="0" w:space="0" w:color="auto"/>
        <w:left w:val="none" w:sz="0" w:space="0" w:color="auto"/>
        <w:bottom w:val="none" w:sz="0" w:space="0" w:color="auto"/>
        <w:right w:val="none" w:sz="0" w:space="0" w:color="auto"/>
      </w:divBdr>
      <w:divsChild>
        <w:div w:id="1811551849">
          <w:marLeft w:val="0"/>
          <w:marRight w:val="0"/>
          <w:marTop w:val="0"/>
          <w:marBottom w:val="90"/>
          <w:divBdr>
            <w:top w:val="none" w:sz="0" w:space="0" w:color="auto"/>
            <w:left w:val="none" w:sz="0" w:space="0" w:color="auto"/>
            <w:bottom w:val="none" w:sz="0" w:space="0" w:color="auto"/>
            <w:right w:val="none" w:sz="0" w:space="0" w:color="auto"/>
          </w:divBdr>
        </w:div>
        <w:div w:id="1206453821">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ruano.comunicacion@riberadelduero.es"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youtube.com/user/DORiber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lickr.com/photos/riberadelduero/sets/" TargetMode="External"/><Relationship Id="rId5" Type="http://schemas.openxmlformats.org/officeDocument/2006/relationships/settings" Target="settings.xml"/><Relationship Id="rId15" Type="http://schemas.openxmlformats.org/officeDocument/2006/relationships/hyperlink" Target="mailto:mgarcia@llorenteycuenca.com" TargetMode="External"/><Relationship Id="rId10" Type="http://schemas.openxmlformats.org/officeDocument/2006/relationships/hyperlink" Target="http://www.riberadelduero.e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onorama-aranda.com/es/" TargetMode="External"/><Relationship Id="rId14" Type="http://schemas.openxmlformats.org/officeDocument/2006/relationships/hyperlink" Target="mailto:rruano.comunicacion@riberadelduero.es" TargetMode="External"/><Relationship Id="rId22"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C1BAC-9BE3-4462-8D06-7840C7836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García Centenera</dc:creator>
  <cp:lastModifiedBy>Rebeca Ruano Garcia</cp:lastModifiedBy>
  <cp:revision>2</cp:revision>
  <dcterms:created xsi:type="dcterms:W3CDTF">2015-08-25T12:22:00Z</dcterms:created>
  <dcterms:modified xsi:type="dcterms:W3CDTF">2015-08-25T12:22:00Z</dcterms:modified>
</cp:coreProperties>
</file>